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62BC799D" w:rsidR="000A231E" w:rsidRPr="00EE006E" w:rsidRDefault="00A64E97" w:rsidP="000A231E">
      <w:pPr>
        <w:pStyle w:val="CRCoverPage"/>
        <w:tabs>
          <w:tab w:val="right" w:pos="9639"/>
        </w:tabs>
        <w:spacing w:after="0"/>
        <w:jc w:val="both"/>
        <w:rPr>
          <w:b/>
          <w:i/>
          <w:noProof/>
          <w:sz w:val="24"/>
          <w:szCs w:val="24"/>
          <w:lang w:eastAsia="ko-KR"/>
        </w:rPr>
      </w:pPr>
      <w:bookmarkStart w:id="0" w:name="Title"/>
      <w:bookmarkStart w:id="1" w:name="DocumentFor"/>
      <w:bookmarkStart w:id="2" w:name="OLE_LINK1"/>
      <w:bookmarkStart w:id="3" w:name="OLE_LINK2"/>
      <w:bookmarkEnd w:id="0"/>
      <w:bookmarkEnd w:id="1"/>
      <w:r w:rsidRPr="00F82F01">
        <w:rPr>
          <w:rFonts w:eastAsia="SimSun" w:cs="Arial"/>
          <w:b/>
          <w:sz w:val="24"/>
          <w:szCs w:val="24"/>
          <w:lang w:eastAsia="zh-CN"/>
        </w:rPr>
        <w:t>3GPP TSG-RAN WG4 Meeting # 108bis</w:t>
      </w:r>
      <w:r w:rsidR="000A231E" w:rsidRPr="00121C7F">
        <w:rPr>
          <w:rFonts w:hint="eastAsia"/>
          <w:b/>
          <w:sz w:val="24"/>
          <w:szCs w:val="24"/>
          <w:lang w:eastAsia="ko-KR"/>
        </w:rPr>
        <w:tab/>
      </w:r>
      <w:r w:rsidR="00A933BB" w:rsidRPr="00A933BB">
        <w:rPr>
          <w:b/>
          <w:sz w:val="24"/>
          <w:szCs w:val="24"/>
          <w:lang w:eastAsia="ko-KR"/>
        </w:rPr>
        <w:t>R4-231647</w:t>
      </w:r>
      <w:r w:rsidR="00A933BB">
        <w:rPr>
          <w:b/>
          <w:sz w:val="24"/>
          <w:szCs w:val="24"/>
          <w:lang w:eastAsia="ko-KR"/>
        </w:rPr>
        <w:t>0</w:t>
      </w:r>
    </w:p>
    <w:bookmarkEnd w:id="2"/>
    <w:bookmarkEnd w:id="3"/>
    <w:p w14:paraId="1158BB90" w14:textId="7AB3D971" w:rsidR="000A231E" w:rsidRDefault="00A64E97" w:rsidP="000A231E">
      <w:pPr>
        <w:tabs>
          <w:tab w:val="left" w:pos="1985"/>
        </w:tabs>
        <w:rPr>
          <w:rFonts w:ascii="Arial" w:hAnsi="Arial"/>
          <w:b/>
          <w:bCs/>
          <w:noProof/>
          <w:sz w:val="24"/>
          <w:szCs w:val="24"/>
        </w:rPr>
      </w:pPr>
      <w:r w:rsidRPr="00A64E97">
        <w:rPr>
          <w:rFonts w:ascii="Arial" w:eastAsia="SimSun" w:hAnsi="Arial" w:cs="Arial"/>
          <w:b/>
          <w:sz w:val="24"/>
          <w:szCs w:val="24"/>
          <w:lang w:eastAsia="zh-CN"/>
        </w:rPr>
        <w:t>Xiamen, China, October 09 – October 13, 2023</w:t>
      </w:r>
    </w:p>
    <w:p w14:paraId="14204C4C" w14:textId="7B8506CB"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316355">
        <w:rPr>
          <w:rFonts w:ascii="Arial" w:hAnsi="Arial"/>
          <w:sz w:val="24"/>
        </w:rPr>
        <w:t>5.36.2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990A459"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E55A5B" w:rsidRPr="00E55A5B">
        <w:rPr>
          <w:rFonts w:ascii="Arial" w:hAnsi="Arial"/>
          <w:bCs/>
          <w:sz w:val="24"/>
        </w:rPr>
        <w:t>Discussion on</w:t>
      </w:r>
      <w:r w:rsidR="00991B56" w:rsidRPr="00991B56">
        <w:rPr>
          <w:rFonts w:ascii="Arial" w:hAnsi="Arial" w:hint="eastAsia"/>
          <w:bCs/>
          <w:sz w:val="24"/>
        </w:rPr>
        <w:t xml:space="preserve"> </w:t>
      </w:r>
      <w:r w:rsidR="00991B56" w:rsidRPr="00991B56">
        <w:rPr>
          <w:rFonts w:ascii="Arial" w:hAnsi="Arial"/>
          <w:bCs/>
          <w:sz w:val="24"/>
        </w:rPr>
        <w:t>r</w:t>
      </w:r>
      <w:r w:rsidR="00E55A5B" w:rsidRPr="00E55A5B">
        <w:rPr>
          <w:rFonts w:ascii="Arial" w:hAnsi="Arial"/>
          <w:bCs/>
          <w:sz w:val="24"/>
        </w:rPr>
        <w:t>equirements</w:t>
      </w:r>
      <w:r w:rsidR="00991B56">
        <w:rPr>
          <w:rFonts w:ascii="Arial" w:hAnsi="Arial"/>
          <w:bCs/>
          <w:sz w:val="24"/>
        </w:rPr>
        <w:t xml:space="preserve"> </w:t>
      </w:r>
      <w:r w:rsidR="001F7A9C">
        <w:rPr>
          <w:rFonts w:ascii="Arial" w:hAnsi="Arial"/>
          <w:bCs/>
          <w:sz w:val="24"/>
        </w:rPr>
        <w:t xml:space="preserve">for </w:t>
      </w:r>
      <w:r w:rsidR="0044646E">
        <w:rPr>
          <w:rFonts w:ascii="Arial" w:hAnsi="Arial"/>
          <w:bCs/>
          <w:sz w:val="24"/>
        </w:rPr>
        <w:t>DSS enhancements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D51E9FE" w14:textId="5FCD3A0D" w:rsidR="009100D9" w:rsidRDefault="00E91F3C" w:rsidP="009100D9">
      <w:pPr>
        <w:pStyle w:val="Default"/>
        <w:spacing w:after="120"/>
        <w:jc w:val="both"/>
        <w:rPr>
          <w:rFonts w:ascii="Times New Roman" w:eastAsiaTheme="minorEastAsia" w:hAnsi="Times New Roman" w:cs="Times New Roman"/>
          <w:color w:val="auto"/>
          <w:sz w:val="20"/>
          <w:szCs w:val="20"/>
          <w:lang w:val="en-GB" w:eastAsia="zh-TW"/>
        </w:rPr>
      </w:pPr>
      <w:r w:rsidRPr="009100D9">
        <w:rPr>
          <w:rFonts w:ascii="Times New Roman" w:eastAsiaTheme="minorEastAsia" w:hAnsi="Times New Roman" w:cs="Times New Roman"/>
          <w:color w:val="auto"/>
          <w:sz w:val="20"/>
          <w:szCs w:val="20"/>
          <w:lang w:val="en-GB" w:eastAsia="zh-TW"/>
        </w:rPr>
        <w:t xml:space="preserve">According to </w:t>
      </w:r>
      <w:r w:rsidR="004202E0">
        <w:rPr>
          <w:rFonts w:ascii="Times New Roman" w:eastAsiaTheme="minorEastAsia" w:hAnsi="Times New Roman" w:cs="Times New Roman"/>
          <w:color w:val="auto"/>
          <w:sz w:val="20"/>
          <w:szCs w:val="20"/>
          <w:lang w:val="en-GB" w:eastAsia="zh-TW"/>
        </w:rPr>
        <w:t>DSS enhancement</w:t>
      </w:r>
      <w:r w:rsidR="004202E0" w:rsidRPr="009100D9">
        <w:rPr>
          <w:rFonts w:ascii="Times New Roman" w:eastAsiaTheme="minorEastAsia" w:hAnsi="Times New Roman" w:cs="Times New Roman"/>
          <w:color w:val="auto"/>
          <w:sz w:val="20"/>
          <w:szCs w:val="20"/>
          <w:lang w:val="en-GB" w:eastAsia="zh-TW"/>
        </w:rPr>
        <w:t xml:space="preserve"> </w:t>
      </w:r>
      <w:r w:rsidR="0010082D" w:rsidRPr="009100D9">
        <w:rPr>
          <w:rFonts w:ascii="Times New Roman" w:eastAsiaTheme="minorEastAsia" w:hAnsi="Times New Roman" w:cs="Times New Roman"/>
          <w:color w:val="auto"/>
          <w:sz w:val="20"/>
          <w:szCs w:val="20"/>
          <w:lang w:val="en-GB" w:eastAsia="zh-TW"/>
        </w:rPr>
        <w:t xml:space="preserve">WI </w:t>
      </w:r>
      <w:r w:rsidR="009100D9" w:rsidRPr="009100D9">
        <w:rPr>
          <w:rFonts w:ascii="Times New Roman" w:eastAsiaTheme="minorEastAsia" w:hAnsi="Times New Roman" w:cs="Times New Roman"/>
          <w:color w:val="auto"/>
          <w:sz w:val="20"/>
          <w:szCs w:val="20"/>
          <w:lang w:val="en-GB" w:eastAsia="zh-TW"/>
        </w:rPr>
        <w:t xml:space="preserve">[1], there are </w:t>
      </w:r>
      <w:r w:rsidR="009100D9">
        <w:rPr>
          <w:rFonts w:ascii="Times New Roman" w:eastAsiaTheme="minorEastAsia" w:hAnsi="Times New Roman" w:cs="Times New Roman" w:hint="eastAsia"/>
          <w:color w:val="auto"/>
          <w:sz w:val="20"/>
          <w:szCs w:val="20"/>
          <w:lang w:val="en-GB" w:eastAsia="zh-TW"/>
        </w:rPr>
        <w:t>t</w:t>
      </w:r>
      <w:r w:rsidR="009100D9">
        <w:rPr>
          <w:rFonts w:ascii="Times New Roman" w:eastAsiaTheme="minorEastAsia" w:hAnsi="Times New Roman" w:cs="Times New Roman"/>
          <w:color w:val="auto"/>
          <w:sz w:val="20"/>
          <w:szCs w:val="20"/>
          <w:lang w:val="en-GB" w:eastAsia="zh-TW"/>
        </w:rPr>
        <w:t xml:space="preserve">wo topics to be studied in </w:t>
      </w:r>
      <w:r w:rsidR="004202E0">
        <w:rPr>
          <w:rFonts w:ascii="Times New Roman" w:eastAsiaTheme="minorEastAsia" w:hAnsi="Times New Roman" w:cs="Times New Roman"/>
          <w:color w:val="auto"/>
          <w:sz w:val="20"/>
          <w:szCs w:val="20"/>
          <w:lang w:val="en-GB" w:eastAsia="zh-TW"/>
        </w:rPr>
        <w:t>RAN1 and RAN2</w:t>
      </w:r>
      <w:r w:rsidR="009100D9">
        <w:rPr>
          <w:rFonts w:ascii="Times New Roman" w:eastAsiaTheme="minorEastAsia" w:hAnsi="Times New Roman" w:cs="Times New Roman"/>
          <w:color w:val="auto"/>
          <w:sz w:val="20"/>
          <w:szCs w:val="20"/>
          <w:lang w:val="en-GB" w:eastAsia="zh-TW"/>
        </w:rPr>
        <w:t>, which are</w:t>
      </w:r>
    </w:p>
    <w:p w14:paraId="321FDA19" w14:textId="5C1C4317" w:rsidR="0018009D" w:rsidRDefault="0018009D" w:rsidP="009100D9">
      <w:pPr>
        <w:pStyle w:val="Default"/>
        <w:numPr>
          <w:ilvl w:val="0"/>
          <w:numId w:val="17"/>
        </w:numPr>
        <w:spacing w:after="120"/>
        <w:jc w:val="both"/>
        <w:rPr>
          <w:rFonts w:ascii="Times New Roman" w:eastAsiaTheme="minorEastAsia" w:hAnsi="Times New Roman" w:cs="Times New Roman"/>
          <w:color w:val="auto"/>
          <w:sz w:val="20"/>
          <w:szCs w:val="20"/>
          <w:lang w:val="en-GB" w:eastAsia="zh-TW"/>
        </w:rPr>
      </w:pPr>
      <w:r w:rsidRPr="0018009D">
        <w:rPr>
          <w:rFonts w:ascii="Times New Roman" w:eastAsiaTheme="minorEastAsia" w:hAnsi="Times New Roman" w:cs="Times New Roman"/>
          <w:color w:val="auto"/>
          <w:sz w:val="20"/>
          <w:szCs w:val="20"/>
          <w:lang w:val="en-GB" w:eastAsia="zh-TW"/>
        </w:rPr>
        <w:t>NR PDCCH reception in symbols with LTE CRS R</w:t>
      </w:r>
      <w:r w:rsidR="009D2474">
        <w:rPr>
          <w:rFonts w:ascii="Times New Roman" w:eastAsiaTheme="minorEastAsia" w:hAnsi="Times New Roman" w:cs="Times New Roman"/>
          <w:color w:val="auto"/>
          <w:sz w:val="20"/>
          <w:szCs w:val="20"/>
          <w:lang w:val="en-GB" w:eastAsia="zh-TW"/>
        </w:rPr>
        <w:t>E</w:t>
      </w:r>
      <w:r w:rsidRPr="0018009D">
        <w:rPr>
          <w:rFonts w:ascii="Times New Roman" w:eastAsiaTheme="minorEastAsia" w:hAnsi="Times New Roman" w:cs="Times New Roman"/>
          <w:color w:val="auto"/>
          <w:sz w:val="20"/>
          <w:szCs w:val="20"/>
          <w:lang w:val="en-GB" w:eastAsia="zh-TW"/>
        </w:rPr>
        <w:t>s</w:t>
      </w:r>
    </w:p>
    <w:p w14:paraId="55F3559D" w14:textId="44F64A37" w:rsidR="009100D9" w:rsidRPr="009100D9" w:rsidRDefault="007A633B" w:rsidP="009100D9">
      <w:pPr>
        <w:pStyle w:val="Default"/>
        <w:numPr>
          <w:ilvl w:val="0"/>
          <w:numId w:val="17"/>
        </w:numPr>
        <w:spacing w:after="120"/>
        <w:jc w:val="both"/>
        <w:rPr>
          <w:rFonts w:ascii="Times New Roman" w:eastAsiaTheme="minorEastAsia" w:hAnsi="Times New Roman" w:cs="Times New Roman"/>
          <w:color w:val="auto"/>
          <w:sz w:val="20"/>
          <w:szCs w:val="20"/>
          <w:lang w:val="en-GB" w:eastAsia="zh-TW"/>
        </w:rPr>
      </w:pPr>
      <w:r>
        <w:rPr>
          <w:rFonts w:ascii="Times New Roman" w:hAnsi="Times New Roman"/>
          <w:sz w:val="20"/>
          <w:szCs w:val="20"/>
        </w:rPr>
        <w:t>support</w:t>
      </w:r>
      <w:r w:rsidR="0018009D">
        <w:rPr>
          <w:rFonts w:ascii="Times New Roman" w:hAnsi="Times New Roman"/>
          <w:sz w:val="20"/>
          <w:szCs w:val="20"/>
        </w:rPr>
        <w:t xml:space="preserve"> two overlapping CRS rate matching patterns regardless of support or configuration of multi-TRP</w:t>
      </w:r>
    </w:p>
    <w:tbl>
      <w:tblPr>
        <w:tblStyle w:val="a9"/>
        <w:tblW w:w="5000" w:type="pct"/>
        <w:tblLook w:val="04A0" w:firstRow="1" w:lastRow="0" w:firstColumn="1" w:lastColumn="0" w:noHBand="0" w:noVBand="1"/>
      </w:tblPr>
      <w:tblGrid>
        <w:gridCol w:w="9629"/>
      </w:tblGrid>
      <w:tr w:rsidR="00E91F3C" w14:paraId="63ED19B5" w14:textId="77777777" w:rsidTr="00CA6150">
        <w:tc>
          <w:tcPr>
            <w:tcW w:w="5000" w:type="pct"/>
          </w:tcPr>
          <w:p w14:paraId="24CDF766" w14:textId="77777777" w:rsidR="004C27DD" w:rsidRDefault="004C27DD" w:rsidP="004C27DD">
            <w:pPr>
              <w:rPr>
                <w:iCs/>
                <w:lang w:val="en-US" w:eastAsia="zh-CN"/>
              </w:rPr>
            </w:pPr>
            <w:r w:rsidRPr="0005745F">
              <w:rPr>
                <w:iCs/>
                <w:lang w:val="en-US" w:eastAsia="zh-CN"/>
              </w:rPr>
              <w:t>The following objectives shall be included f</w:t>
            </w:r>
            <w:r>
              <w:rPr>
                <w:iCs/>
                <w:lang w:val="en-US" w:eastAsia="zh-CN"/>
              </w:rPr>
              <w:t xml:space="preserve">or </w:t>
            </w:r>
            <w:r w:rsidRPr="00A90C26">
              <w:rPr>
                <w:iCs/>
                <w:lang w:val="en-US" w:eastAsia="zh-CN"/>
              </w:rPr>
              <w:t>improvement of NR spectrum efficiency for LTE-NR co-existence</w:t>
            </w:r>
            <w:r>
              <w:rPr>
                <w:iCs/>
                <w:lang w:val="en-US" w:eastAsia="zh-CN"/>
              </w:rPr>
              <w:t xml:space="preserve"> (RAN1)</w:t>
            </w:r>
            <w:r w:rsidRPr="0005745F">
              <w:rPr>
                <w:iCs/>
                <w:lang w:val="en-US" w:eastAsia="zh-CN"/>
              </w:rPr>
              <w:t>:</w:t>
            </w:r>
          </w:p>
          <w:p w14:paraId="0C98D6EE" w14:textId="77777777" w:rsidR="004C27DD" w:rsidRPr="0002192E" w:rsidRDefault="004C27DD" w:rsidP="004C27DD">
            <w:pPr>
              <w:pStyle w:val="a7"/>
              <w:numPr>
                <w:ilvl w:val="0"/>
                <w:numId w:val="15"/>
              </w:numPr>
              <w:overflowPunct w:val="0"/>
              <w:autoSpaceDE w:val="0"/>
              <w:autoSpaceDN w:val="0"/>
              <w:adjustRightInd w:val="0"/>
              <w:ind w:leftChars="0"/>
              <w:textAlignment w:val="baseline"/>
              <w:rPr>
                <w:lang w:val="en-US" w:eastAsia="ja-JP"/>
              </w:rPr>
            </w:pPr>
            <w:r>
              <w:rPr>
                <w:lang w:val="en-US" w:eastAsia="ja-JP"/>
              </w:rPr>
              <w:t>Study and if needed specify NR PDCCH reception in symbols wi</w:t>
            </w:r>
            <w:r w:rsidRPr="0050637A">
              <w:rPr>
                <w:rFonts w:hint="eastAsia"/>
                <w:lang w:val="en-US" w:eastAsia="ja-JP"/>
              </w:rPr>
              <w:t>t</w:t>
            </w:r>
            <w:r w:rsidRPr="0050637A">
              <w:rPr>
                <w:lang w:val="en-US" w:eastAsia="ja-JP"/>
              </w:rPr>
              <w:t xml:space="preserve">h LTE CRS </w:t>
            </w:r>
            <w:proofErr w:type="spellStart"/>
            <w:r w:rsidRPr="0050637A">
              <w:rPr>
                <w:lang w:val="en-US" w:eastAsia="ja-JP"/>
              </w:rPr>
              <w:t>REs.</w:t>
            </w:r>
            <w:proofErr w:type="spellEnd"/>
            <w:r>
              <w:rPr>
                <w:lang w:val="en-US" w:eastAsia="ja-JP"/>
              </w:rPr>
              <w:t xml:space="preserve"> [RAN1]</w:t>
            </w:r>
          </w:p>
          <w:p w14:paraId="5E7A17E4" w14:textId="77777777" w:rsidR="004C27DD" w:rsidRDefault="004C27DD" w:rsidP="004C27DD">
            <w:pPr>
              <w:numPr>
                <w:ilvl w:val="1"/>
                <w:numId w:val="15"/>
              </w:numPr>
              <w:overflowPunct w:val="0"/>
              <w:autoSpaceDE w:val="0"/>
              <w:autoSpaceDN w:val="0"/>
              <w:adjustRightInd w:val="0"/>
              <w:textAlignment w:val="baseline"/>
              <w:rPr>
                <w:lang w:eastAsia="zh-CN"/>
              </w:rPr>
            </w:pPr>
            <w:r w:rsidRPr="008917CB">
              <w:rPr>
                <w:lang w:eastAsia="zh-CN"/>
              </w:rPr>
              <w:t>Investigate enabl</w:t>
            </w:r>
            <w:r>
              <w:rPr>
                <w:lang w:eastAsia="zh-CN"/>
              </w:rPr>
              <w:t>ing</w:t>
            </w:r>
            <w:r w:rsidRPr="008917CB">
              <w:rPr>
                <w:lang w:eastAsia="zh-CN"/>
              </w:rPr>
              <w:t xml:space="preserve"> LTE CRS to puncture NR PDCCH</w:t>
            </w:r>
            <w:r>
              <w:rPr>
                <w:lang w:eastAsia="zh-CN"/>
              </w:rPr>
              <w:t>, including the impact to</w:t>
            </w:r>
            <w:r w:rsidRPr="008917CB">
              <w:rPr>
                <w:lang w:eastAsia="zh-CN"/>
              </w:rPr>
              <w:t xml:space="preserve"> </w:t>
            </w:r>
            <w:r>
              <w:rPr>
                <w:lang w:eastAsia="zh-CN"/>
              </w:rPr>
              <w:t xml:space="preserve">NR PDCCH </w:t>
            </w:r>
            <w:r w:rsidRPr="008917CB">
              <w:rPr>
                <w:lang w:eastAsia="zh-CN"/>
              </w:rPr>
              <w:t>DMRS if there is the performance gain from the additional PDCCH resources.</w:t>
            </w:r>
          </w:p>
          <w:p w14:paraId="513B1DA5" w14:textId="7E8566E2" w:rsidR="00E91F3C" w:rsidRPr="004C27DD" w:rsidRDefault="004C27DD" w:rsidP="004C27DD">
            <w:pPr>
              <w:numPr>
                <w:ilvl w:val="0"/>
                <w:numId w:val="15"/>
              </w:numPr>
              <w:overflowPunct w:val="0"/>
              <w:autoSpaceDE w:val="0"/>
              <w:autoSpaceDN w:val="0"/>
              <w:adjustRightInd w:val="0"/>
              <w:textAlignment w:val="baseline"/>
              <w:rPr>
                <w:lang w:eastAsia="zh-CN"/>
              </w:rPr>
            </w:pPr>
            <w:r w:rsidRPr="00FE6DEF">
              <w:rPr>
                <w:lang w:eastAsia="zh-CN"/>
              </w:rPr>
              <w:t xml:space="preserve">Allow a UE to support, and be configured with, two overlapping CRS </w:t>
            </w:r>
            <w:r>
              <w:rPr>
                <w:lang w:eastAsia="zh-CN"/>
              </w:rPr>
              <w:t xml:space="preserve">rate matching </w:t>
            </w:r>
            <w:r w:rsidRPr="00FE6DEF">
              <w:rPr>
                <w:lang w:eastAsia="zh-CN"/>
              </w:rPr>
              <w:t>patterns regardless of support or configuration of multi-TRP [RAN1</w:t>
            </w:r>
            <w:r>
              <w:rPr>
                <w:lang w:eastAsia="zh-CN"/>
              </w:rPr>
              <w:t>, RAN2</w:t>
            </w:r>
            <w:r w:rsidRPr="00FE6DEF">
              <w:rPr>
                <w:lang w:eastAsia="zh-CN"/>
              </w:rPr>
              <w:t>]</w:t>
            </w:r>
          </w:p>
        </w:tc>
      </w:tr>
    </w:tbl>
    <w:p w14:paraId="0436F0F8" w14:textId="0741665F" w:rsidR="00E91F3C" w:rsidRDefault="00E91F3C" w:rsidP="00750600">
      <w:pPr>
        <w:pStyle w:val="Default"/>
        <w:jc w:val="both"/>
        <w:rPr>
          <w:rFonts w:ascii="Times New Roman" w:eastAsiaTheme="minorEastAsia" w:hAnsi="Times New Roman" w:cs="Times New Roman"/>
          <w:color w:val="auto"/>
          <w:sz w:val="20"/>
          <w:szCs w:val="20"/>
          <w:lang w:val="en-GB" w:eastAsia="zh-TW"/>
        </w:rPr>
      </w:pPr>
    </w:p>
    <w:p w14:paraId="73010028" w14:textId="13A306E7" w:rsidR="004C27DD" w:rsidRDefault="004B1700" w:rsidP="004202E0">
      <w:pPr>
        <w:pStyle w:val="Default"/>
        <w:spacing w:after="120"/>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RAN4 is tasked to specify necessary </w:t>
      </w:r>
      <w:r w:rsidRPr="004B1700">
        <w:rPr>
          <w:rFonts w:ascii="Times New Roman" w:eastAsiaTheme="minorEastAsia" w:hAnsi="Times New Roman" w:cs="Times New Roman"/>
          <w:color w:val="auto"/>
          <w:sz w:val="20"/>
          <w:szCs w:val="20"/>
          <w:lang w:val="en-GB" w:eastAsia="zh-TW"/>
        </w:rPr>
        <w:t>UE demodulation performance requirements</w:t>
      </w:r>
      <w:r>
        <w:rPr>
          <w:rFonts w:ascii="Times New Roman" w:eastAsiaTheme="minorEastAsia" w:hAnsi="Times New Roman" w:cs="Times New Roman"/>
          <w:color w:val="auto"/>
          <w:sz w:val="20"/>
          <w:szCs w:val="20"/>
          <w:lang w:val="en-GB" w:eastAsia="zh-TW"/>
        </w:rPr>
        <w:t>.</w:t>
      </w:r>
    </w:p>
    <w:tbl>
      <w:tblPr>
        <w:tblStyle w:val="a9"/>
        <w:tblW w:w="0" w:type="auto"/>
        <w:tblLook w:val="04A0" w:firstRow="1" w:lastRow="0" w:firstColumn="1" w:lastColumn="0" w:noHBand="0" w:noVBand="1"/>
      </w:tblPr>
      <w:tblGrid>
        <w:gridCol w:w="9629"/>
      </w:tblGrid>
      <w:tr w:rsidR="004202E0" w14:paraId="21569D4D" w14:textId="77777777" w:rsidTr="004202E0">
        <w:tc>
          <w:tcPr>
            <w:tcW w:w="9629" w:type="dxa"/>
          </w:tcPr>
          <w:p w14:paraId="6563D29A" w14:textId="77777777" w:rsidR="004202E0" w:rsidRDefault="004202E0" w:rsidP="004202E0">
            <w:pPr>
              <w:rPr>
                <w:iCs/>
                <w:lang w:val="en-US" w:eastAsia="zh-CN"/>
              </w:rPr>
            </w:pPr>
            <w:r w:rsidRPr="0005745F">
              <w:rPr>
                <w:iCs/>
                <w:lang w:val="en-US" w:eastAsia="zh-CN"/>
              </w:rPr>
              <w:t>Specify</w:t>
            </w:r>
            <w:r>
              <w:rPr>
                <w:iCs/>
                <w:lang w:val="en-US" w:eastAsia="zh-CN"/>
              </w:rPr>
              <w:t>, if any,</w:t>
            </w:r>
            <w:r w:rsidRPr="0005745F">
              <w:rPr>
                <w:iCs/>
                <w:lang w:val="en-US" w:eastAsia="zh-CN"/>
              </w:rPr>
              <w:t xml:space="preserve"> necessary UE performance requirements for </w:t>
            </w:r>
            <w:r>
              <w:rPr>
                <w:iCs/>
                <w:lang w:val="en-US" w:eastAsia="zh-CN"/>
              </w:rPr>
              <w:t xml:space="preserve">above core objectives: </w:t>
            </w:r>
          </w:p>
          <w:p w14:paraId="55D32C48" w14:textId="5E25BFB4" w:rsidR="004202E0" w:rsidRPr="004202E0" w:rsidRDefault="004202E0" w:rsidP="004202E0">
            <w:pPr>
              <w:pStyle w:val="a7"/>
              <w:numPr>
                <w:ilvl w:val="0"/>
                <w:numId w:val="15"/>
              </w:numPr>
              <w:overflowPunct w:val="0"/>
              <w:autoSpaceDE w:val="0"/>
              <w:autoSpaceDN w:val="0"/>
              <w:adjustRightInd w:val="0"/>
              <w:ind w:leftChars="0"/>
              <w:textAlignment w:val="baseline"/>
              <w:rPr>
                <w:iCs/>
                <w:lang w:val="en-US" w:eastAsia="zh-CN"/>
              </w:rPr>
            </w:pPr>
            <w:r w:rsidRPr="008054CA">
              <w:rPr>
                <w:iCs/>
                <w:lang w:val="en-US" w:eastAsia="zh-CN"/>
              </w:rPr>
              <w:t>Specify necessary UE demodulation performan</w:t>
            </w:r>
            <w:r>
              <w:rPr>
                <w:iCs/>
                <w:lang w:val="en-US" w:eastAsia="zh-CN"/>
              </w:rPr>
              <w:t xml:space="preserve">ce </w:t>
            </w:r>
            <w:r w:rsidRPr="008054CA">
              <w:rPr>
                <w:iCs/>
                <w:lang w:val="en-US" w:eastAsia="zh-CN"/>
              </w:rPr>
              <w:t>requirements (RAN4)</w:t>
            </w:r>
          </w:p>
        </w:tc>
      </w:tr>
    </w:tbl>
    <w:p w14:paraId="196306D1" w14:textId="6938346E" w:rsidR="004202E0" w:rsidRDefault="004202E0" w:rsidP="00750600">
      <w:pPr>
        <w:pStyle w:val="Default"/>
        <w:jc w:val="both"/>
        <w:rPr>
          <w:rFonts w:ascii="Times New Roman" w:eastAsiaTheme="minorEastAsia" w:hAnsi="Times New Roman" w:cs="Times New Roman"/>
          <w:color w:val="auto"/>
          <w:sz w:val="20"/>
          <w:szCs w:val="20"/>
          <w:lang w:val="en-GB" w:eastAsia="zh-TW"/>
        </w:rPr>
      </w:pPr>
    </w:p>
    <w:p w14:paraId="2C404A36" w14:textId="3CB095AE" w:rsidR="004202E0" w:rsidRPr="00E91F3C" w:rsidRDefault="004202E0"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 xml:space="preserve">n this contribution, we provide our views </w:t>
      </w:r>
      <w:r w:rsidR="00FE577F">
        <w:rPr>
          <w:rFonts w:ascii="Times New Roman" w:eastAsiaTheme="minorEastAsia" w:hAnsi="Times New Roman" w:cs="Times New Roman"/>
          <w:color w:val="auto"/>
          <w:sz w:val="20"/>
          <w:szCs w:val="20"/>
          <w:lang w:val="en-GB" w:eastAsia="zh-TW"/>
        </w:rPr>
        <w:t>on</w:t>
      </w:r>
      <w:r w:rsidR="007A633B">
        <w:rPr>
          <w:rFonts w:ascii="Times New Roman" w:eastAsiaTheme="minorEastAsia" w:hAnsi="Times New Roman" w:cs="Times New Roman"/>
          <w:color w:val="auto"/>
          <w:sz w:val="20"/>
          <w:szCs w:val="20"/>
          <w:lang w:val="en-GB" w:eastAsia="zh-TW"/>
        </w:rPr>
        <w:t xml:space="preserve"> </w:t>
      </w:r>
      <w:r w:rsidR="007A633B" w:rsidRPr="004B1700">
        <w:rPr>
          <w:rFonts w:ascii="Times New Roman" w:eastAsiaTheme="minorEastAsia" w:hAnsi="Times New Roman" w:cs="Times New Roman"/>
          <w:color w:val="auto"/>
          <w:sz w:val="20"/>
          <w:szCs w:val="20"/>
          <w:lang w:val="en-GB" w:eastAsia="zh-TW"/>
        </w:rPr>
        <w:t>UE demodulation performance requirements</w:t>
      </w:r>
      <w:r w:rsidR="007A633B">
        <w:rPr>
          <w:rFonts w:ascii="Times New Roman" w:eastAsiaTheme="minorEastAsia" w:hAnsi="Times New Roman" w:cs="Times New Roman"/>
          <w:color w:val="auto"/>
          <w:sz w:val="20"/>
          <w:szCs w:val="20"/>
          <w:lang w:val="en-GB" w:eastAsia="zh-TW"/>
        </w:rPr>
        <w:t xml:space="preserve"> for DSS</w:t>
      </w:r>
      <w:r w:rsidR="007A633B">
        <w:rPr>
          <w:rFonts w:ascii="Times New Roman" w:eastAsiaTheme="minorEastAsia" w:hAnsi="Times New Roman" w:cs="Times New Roman" w:hint="eastAsia"/>
          <w:color w:val="auto"/>
          <w:sz w:val="20"/>
          <w:szCs w:val="20"/>
          <w:lang w:val="en-GB" w:eastAsia="zh-TW"/>
        </w:rPr>
        <w:t xml:space="preserve"> </w:t>
      </w:r>
      <w:r w:rsidR="007A633B">
        <w:rPr>
          <w:rFonts w:ascii="Times New Roman" w:eastAsiaTheme="minorEastAsia" w:hAnsi="Times New Roman" w:cs="Times New Roman"/>
          <w:color w:val="auto"/>
          <w:sz w:val="20"/>
          <w:szCs w:val="20"/>
          <w:lang w:val="en-GB" w:eastAsia="zh-TW"/>
        </w:rPr>
        <w:t>enhancement WI.</w:t>
      </w:r>
    </w:p>
    <w:p w14:paraId="6E0CC500" w14:textId="332FC00A" w:rsidR="005B2DE4" w:rsidRPr="008A1107" w:rsidRDefault="001E661D" w:rsidP="008A1107">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5" w:name="_Hlk92380727"/>
    </w:p>
    <w:p w14:paraId="2B807F8C" w14:textId="328D56F5" w:rsidR="007A633B" w:rsidRPr="005D40F0" w:rsidRDefault="005D40F0" w:rsidP="005D40F0">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2.1</w:t>
      </w:r>
      <w:r w:rsidRPr="00996312">
        <w:rPr>
          <w:rFonts w:ascii="Arial" w:hAnsi="Arial" w:cs="Arial"/>
          <w:b w:val="0"/>
          <w:bCs w:val="0"/>
          <w:sz w:val="28"/>
          <w:szCs w:val="28"/>
          <w:lang w:val="en-US" w:eastAsia="zh-CN"/>
        </w:rPr>
        <w:tab/>
      </w:r>
      <w:r w:rsidR="007A633B" w:rsidRPr="005D40F0">
        <w:rPr>
          <w:rFonts w:ascii="Arial" w:hAnsi="Arial" w:cs="Arial"/>
          <w:b w:val="0"/>
          <w:bCs w:val="0"/>
          <w:sz w:val="28"/>
          <w:szCs w:val="28"/>
          <w:lang w:val="en-US" w:eastAsia="zh-CN"/>
        </w:rPr>
        <w:t>NR PDCCH reception in symbols with LTE CRS REs</w:t>
      </w:r>
    </w:p>
    <w:p w14:paraId="582414A9" w14:textId="738083A9" w:rsidR="00DF710A" w:rsidRPr="00674564" w:rsidRDefault="00BC5025" w:rsidP="00DF710A">
      <w:pPr>
        <w:spacing w:beforeLines="50" w:before="120" w:afterLines="50" w:after="120"/>
        <w:jc w:val="both"/>
        <w:rPr>
          <w:rFonts w:eastAsiaTheme="minorEastAsia"/>
          <w:lang w:eastAsia="zh-TW"/>
        </w:rPr>
      </w:pPr>
      <w:r>
        <w:rPr>
          <w:rFonts w:eastAsiaTheme="minorEastAsia"/>
          <w:lang w:eastAsia="zh-TW"/>
        </w:rPr>
        <w:t xml:space="preserve">The motivation to </w:t>
      </w:r>
      <w:r w:rsidRPr="00BC5025">
        <w:rPr>
          <w:rFonts w:eastAsiaTheme="minorEastAsia"/>
          <w:lang w:eastAsia="zh-TW"/>
        </w:rPr>
        <w:t>specify NR PDCCH reception in symbols with LTE CRS REs</w:t>
      </w:r>
      <w:r>
        <w:rPr>
          <w:rFonts w:eastAsiaTheme="minorEastAsia"/>
          <w:lang w:eastAsia="zh-TW"/>
        </w:rPr>
        <w:t xml:space="preserve"> is</w:t>
      </w:r>
      <w:r w:rsidR="00E34261">
        <w:rPr>
          <w:rFonts w:eastAsiaTheme="minorEastAsia"/>
          <w:lang w:eastAsia="zh-TW"/>
        </w:rPr>
        <w:t xml:space="preserve"> improv</w:t>
      </w:r>
      <w:r w:rsidR="008759FA">
        <w:rPr>
          <w:rFonts w:eastAsiaTheme="minorEastAsia"/>
          <w:lang w:eastAsia="zh-TW"/>
        </w:rPr>
        <w:t>ing</w:t>
      </w:r>
      <w:r>
        <w:rPr>
          <w:rFonts w:eastAsiaTheme="minorEastAsia"/>
          <w:lang w:eastAsia="zh-TW"/>
        </w:rPr>
        <w:t xml:space="preserve"> </w:t>
      </w:r>
      <w:r w:rsidRPr="00EB5A7B">
        <w:t xml:space="preserve">PDCCH </w:t>
      </w:r>
      <w:r w:rsidRPr="00782191">
        <w:t>capacity</w:t>
      </w:r>
      <w:r>
        <w:t xml:space="preserve"> in DSS scenario</w:t>
      </w:r>
      <w:r>
        <w:rPr>
          <w:rFonts w:eastAsiaTheme="minorEastAsia"/>
          <w:lang w:eastAsia="zh-TW"/>
        </w:rPr>
        <w:t>.</w:t>
      </w:r>
      <w:r w:rsidRPr="00BC5025">
        <w:rPr>
          <w:rFonts w:eastAsiaTheme="minorEastAsia"/>
          <w:lang w:eastAsia="zh-TW"/>
        </w:rPr>
        <w:t xml:space="preserve"> </w:t>
      </w:r>
      <w:r w:rsidR="000172E4">
        <w:rPr>
          <w:rFonts w:eastAsiaTheme="minorEastAsia"/>
          <w:lang w:eastAsia="zh-TW"/>
        </w:rPr>
        <w:t>However, t</w:t>
      </w:r>
      <w:r w:rsidR="00DF710A">
        <w:rPr>
          <w:rFonts w:eastAsiaTheme="minorEastAsia"/>
          <w:lang w:eastAsia="zh-TW"/>
        </w:rPr>
        <w:t xml:space="preserve">here are some other </w:t>
      </w:r>
      <w:r w:rsidR="00DF710A" w:rsidRPr="00674564">
        <w:rPr>
          <w:rFonts w:eastAsiaTheme="minorEastAsia"/>
          <w:lang w:eastAsia="zh-TW"/>
        </w:rPr>
        <w:t xml:space="preserve">existing methods enabling NR PDCCH capacity for DSS: </w:t>
      </w:r>
    </w:p>
    <w:p w14:paraId="7B397F51" w14:textId="77777777" w:rsidR="00DF710A" w:rsidRDefault="00DF710A" w:rsidP="00DF710A">
      <w:pPr>
        <w:pStyle w:val="a7"/>
        <w:numPr>
          <w:ilvl w:val="0"/>
          <w:numId w:val="20"/>
        </w:numPr>
        <w:spacing w:beforeLines="50" w:before="120" w:afterLines="50" w:after="120"/>
        <w:ind w:leftChars="0"/>
        <w:jc w:val="both"/>
        <w:rPr>
          <w:rFonts w:eastAsiaTheme="minorEastAsia"/>
          <w:lang w:eastAsia="zh-TW"/>
        </w:rPr>
      </w:pPr>
      <w:r w:rsidRPr="00674564">
        <w:rPr>
          <w:rFonts w:eastAsiaTheme="minorEastAsia"/>
          <w:lang w:eastAsia="zh-TW"/>
        </w:rPr>
        <w:t xml:space="preserve">UE supporting FG 3-2, or </w:t>
      </w:r>
      <w:r>
        <w:rPr>
          <w:rFonts w:eastAsiaTheme="minorEastAsia" w:hint="eastAsia"/>
          <w:lang w:eastAsia="zh-TW"/>
        </w:rPr>
        <w:t>FG</w:t>
      </w:r>
      <w:r>
        <w:rPr>
          <w:rFonts w:eastAsiaTheme="minorEastAsia"/>
          <w:lang w:eastAsia="zh-TW"/>
        </w:rPr>
        <w:t>22-12</w:t>
      </w:r>
      <w:r w:rsidRPr="00674564">
        <w:rPr>
          <w:rFonts w:eastAsiaTheme="minorEastAsia"/>
          <w:lang w:eastAsia="zh-TW"/>
        </w:rPr>
        <w:t xml:space="preserve"> to support monitoring PDCCH within the first 4 symbols.</w:t>
      </w:r>
    </w:p>
    <w:p w14:paraId="67D64427" w14:textId="77777777" w:rsidR="00DF710A" w:rsidRPr="003A08B0" w:rsidRDefault="00DF710A" w:rsidP="00DF710A">
      <w:pPr>
        <w:pStyle w:val="a7"/>
        <w:numPr>
          <w:ilvl w:val="1"/>
          <w:numId w:val="20"/>
        </w:numPr>
        <w:spacing w:beforeLines="50" w:before="120" w:afterLines="50" w:after="120"/>
        <w:ind w:leftChars="0"/>
        <w:jc w:val="both"/>
        <w:rPr>
          <w:rFonts w:eastAsiaTheme="minorEastAsia"/>
          <w:lang w:eastAsia="zh-TW"/>
        </w:rPr>
      </w:pPr>
      <w:r w:rsidRPr="003A08B0">
        <w:rPr>
          <w:rFonts w:eastAsiaTheme="minorEastAsia"/>
          <w:lang w:eastAsia="zh-TW"/>
        </w:rPr>
        <w:t xml:space="preserve">NR PDCCH capacity pressure may not be a big </w:t>
      </w:r>
      <w:r>
        <w:rPr>
          <w:rFonts w:eastAsiaTheme="minorEastAsia"/>
          <w:lang w:eastAsia="zh-TW"/>
        </w:rPr>
        <w:t>issue</w:t>
      </w:r>
      <w:r w:rsidRPr="003A08B0">
        <w:rPr>
          <w:rFonts w:eastAsiaTheme="minorEastAsia"/>
          <w:lang w:eastAsia="zh-TW"/>
        </w:rPr>
        <w:t xml:space="preserve"> if the UE supports FG 3-2</w:t>
      </w:r>
      <w:r>
        <w:rPr>
          <w:rFonts w:eastAsiaTheme="minorEastAsia"/>
          <w:lang w:eastAsia="zh-TW"/>
        </w:rPr>
        <w:t>,</w:t>
      </w:r>
      <w:r w:rsidRPr="003A08B0">
        <w:rPr>
          <w:rFonts w:eastAsiaTheme="minorEastAsia"/>
          <w:lang w:eastAsia="zh-TW"/>
        </w:rPr>
        <w:t xml:space="preserve"> or </w:t>
      </w:r>
      <w:r>
        <w:rPr>
          <w:rFonts w:eastAsiaTheme="minorEastAsia" w:hint="eastAsia"/>
          <w:lang w:eastAsia="zh-TW"/>
        </w:rPr>
        <w:t>FG</w:t>
      </w:r>
      <w:r>
        <w:rPr>
          <w:rFonts w:eastAsiaTheme="minorEastAsia"/>
          <w:lang w:eastAsia="zh-TW"/>
        </w:rPr>
        <w:t>22-12</w:t>
      </w:r>
      <w:r w:rsidRPr="003A08B0">
        <w:rPr>
          <w:rFonts w:eastAsiaTheme="minorEastAsia"/>
          <w:lang w:eastAsia="zh-TW"/>
        </w:rPr>
        <w:t xml:space="preserve"> to support monitoring PDCCH within the first 4 symbols.</w:t>
      </w:r>
    </w:p>
    <w:p w14:paraId="22018494" w14:textId="77777777" w:rsidR="00DF710A" w:rsidRDefault="00DF710A" w:rsidP="00DF710A">
      <w:pPr>
        <w:pStyle w:val="a7"/>
        <w:numPr>
          <w:ilvl w:val="0"/>
          <w:numId w:val="20"/>
        </w:numPr>
        <w:spacing w:beforeLines="50" w:before="120" w:afterLines="50" w:after="120"/>
        <w:ind w:leftChars="0"/>
        <w:jc w:val="both"/>
        <w:rPr>
          <w:rFonts w:eastAsiaTheme="minorEastAsia"/>
          <w:lang w:eastAsia="zh-TW"/>
        </w:rPr>
      </w:pPr>
      <w:r w:rsidRPr="00674564">
        <w:rPr>
          <w:rFonts w:eastAsiaTheme="minorEastAsia"/>
          <w:lang w:eastAsia="zh-TW"/>
        </w:rPr>
        <w:t xml:space="preserve">Rel-17 </w:t>
      </w:r>
      <w:proofErr w:type="spellStart"/>
      <w:r w:rsidRPr="00674564">
        <w:rPr>
          <w:rFonts w:eastAsiaTheme="minorEastAsia"/>
          <w:lang w:eastAsia="zh-TW"/>
        </w:rPr>
        <w:t>SCell</w:t>
      </w:r>
      <w:proofErr w:type="spellEnd"/>
      <w:r w:rsidRPr="00674564">
        <w:rPr>
          <w:rFonts w:eastAsiaTheme="minorEastAsia"/>
          <w:lang w:eastAsia="zh-TW"/>
        </w:rPr>
        <w:t xml:space="preserve"> PDCCH scheduling P(S)Cell PDSCH/PUSCH</w:t>
      </w:r>
    </w:p>
    <w:p w14:paraId="2F47F7A3" w14:textId="77777777" w:rsidR="00DF710A" w:rsidRPr="005B2CD2" w:rsidRDefault="00DF710A" w:rsidP="00DF710A">
      <w:pPr>
        <w:pStyle w:val="a7"/>
        <w:numPr>
          <w:ilvl w:val="1"/>
          <w:numId w:val="20"/>
        </w:numPr>
        <w:spacing w:beforeLines="50" w:before="120" w:afterLines="50" w:after="120"/>
        <w:ind w:leftChars="0"/>
        <w:jc w:val="both"/>
        <w:rPr>
          <w:rFonts w:eastAsiaTheme="minorEastAsia"/>
          <w:lang w:eastAsia="zh-TW"/>
        </w:rPr>
      </w:pPr>
      <w:r w:rsidRPr="005B2CD2">
        <w:rPr>
          <w:rFonts w:eastAsiaTheme="minorEastAsia"/>
          <w:lang w:eastAsia="zh-TW"/>
        </w:rPr>
        <w:t xml:space="preserve">In Rel-17 DSS, cross carrier scheduling for </w:t>
      </w:r>
      <w:proofErr w:type="spellStart"/>
      <w:r w:rsidRPr="003A08B0">
        <w:rPr>
          <w:rFonts w:eastAsiaTheme="minorEastAsia"/>
          <w:lang w:eastAsia="zh-TW"/>
        </w:rPr>
        <w:t>SCell</w:t>
      </w:r>
      <w:proofErr w:type="spellEnd"/>
      <w:r w:rsidRPr="003A08B0">
        <w:rPr>
          <w:rFonts w:eastAsiaTheme="minorEastAsia"/>
          <w:lang w:eastAsia="zh-TW"/>
        </w:rPr>
        <w:t xml:space="preserve"> </w:t>
      </w:r>
      <w:r w:rsidRPr="005B2CD2">
        <w:rPr>
          <w:rFonts w:eastAsiaTheme="minorEastAsia"/>
          <w:lang w:eastAsia="zh-TW"/>
        </w:rPr>
        <w:t>was supported</w:t>
      </w:r>
      <w:r>
        <w:rPr>
          <w:rFonts w:eastAsiaTheme="minorEastAsia"/>
          <w:lang w:eastAsia="zh-TW"/>
        </w:rPr>
        <w:t xml:space="preserve"> and i</w:t>
      </w:r>
      <w:r w:rsidRPr="005B2CD2">
        <w:rPr>
          <w:rFonts w:eastAsiaTheme="minorEastAsia"/>
          <w:lang w:eastAsia="zh-TW"/>
        </w:rPr>
        <w:t xml:space="preserve">t can provide additional PDCCH capacity from another </w:t>
      </w:r>
      <w:proofErr w:type="spellStart"/>
      <w:r w:rsidRPr="005B2CD2">
        <w:rPr>
          <w:rFonts w:eastAsiaTheme="minorEastAsia"/>
          <w:lang w:eastAsia="zh-TW"/>
        </w:rPr>
        <w:t>SCell</w:t>
      </w:r>
      <w:proofErr w:type="spellEnd"/>
      <w:r w:rsidRPr="005B2CD2">
        <w:rPr>
          <w:rFonts w:eastAsiaTheme="minorEastAsia"/>
          <w:lang w:eastAsia="zh-TW"/>
        </w:rPr>
        <w:t xml:space="preserve">. </w:t>
      </w:r>
      <w:r>
        <w:rPr>
          <w:rFonts w:eastAsiaTheme="minorEastAsia"/>
          <w:lang w:eastAsia="zh-TW"/>
        </w:rPr>
        <w:t>T</w:t>
      </w:r>
      <w:r w:rsidRPr="005B2CD2">
        <w:rPr>
          <w:rFonts w:eastAsiaTheme="minorEastAsia"/>
          <w:lang w:eastAsia="zh-TW"/>
        </w:rPr>
        <w:t>he PDCCH capacity for DSS would not be a problem</w:t>
      </w:r>
      <w:r w:rsidRPr="00945A8C">
        <w:rPr>
          <w:rFonts w:eastAsiaTheme="minorEastAsia"/>
          <w:lang w:eastAsia="zh-TW"/>
        </w:rPr>
        <w:t xml:space="preserve"> </w:t>
      </w:r>
      <w:r w:rsidRPr="005B2CD2">
        <w:rPr>
          <w:rFonts w:eastAsiaTheme="minorEastAsia"/>
          <w:lang w:eastAsia="zh-TW"/>
        </w:rPr>
        <w:t xml:space="preserve">when </w:t>
      </w:r>
      <w:r>
        <w:rPr>
          <w:rFonts w:eastAsiaTheme="minorEastAsia"/>
          <w:lang w:eastAsia="zh-TW"/>
        </w:rPr>
        <w:t xml:space="preserve">a </w:t>
      </w:r>
      <w:proofErr w:type="spellStart"/>
      <w:r w:rsidRPr="003A08B0">
        <w:rPr>
          <w:rFonts w:eastAsiaTheme="minorEastAsia"/>
          <w:lang w:eastAsia="zh-TW"/>
        </w:rPr>
        <w:t>SCell</w:t>
      </w:r>
      <w:proofErr w:type="spellEnd"/>
      <w:r w:rsidRPr="003A08B0">
        <w:rPr>
          <w:rFonts w:eastAsiaTheme="minorEastAsia"/>
          <w:lang w:eastAsia="zh-TW"/>
        </w:rPr>
        <w:t xml:space="preserve"> </w:t>
      </w:r>
      <w:r w:rsidRPr="005B2CD2">
        <w:rPr>
          <w:rFonts w:eastAsiaTheme="minorEastAsia"/>
          <w:lang w:eastAsia="zh-TW"/>
        </w:rPr>
        <w:t xml:space="preserve">is configured. </w:t>
      </w:r>
    </w:p>
    <w:p w14:paraId="49DFB73F" w14:textId="698C3D56" w:rsidR="00DF710A" w:rsidRDefault="00DF710A" w:rsidP="00DF710A">
      <w:pPr>
        <w:spacing w:beforeLines="50" w:before="120" w:afterLines="50" w:after="120"/>
        <w:jc w:val="both"/>
        <w:rPr>
          <w:rFonts w:eastAsiaTheme="minorEastAsia"/>
          <w:lang w:eastAsia="zh-TW"/>
        </w:rPr>
      </w:pPr>
      <w:r>
        <w:rPr>
          <w:rFonts w:eastAsiaTheme="minorEastAsia" w:hint="eastAsia"/>
          <w:b/>
          <w:bCs/>
          <w:i/>
          <w:iCs/>
          <w:u w:val="single"/>
          <w:lang w:eastAsia="zh-TW"/>
        </w:rPr>
        <w:t>O</w:t>
      </w:r>
      <w:r>
        <w:rPr>
          <w:rFonts w:eastAsiaTheme="minorEastAsia"/>
          <w:b/>
          <w:bCs/>
          <w:i/>
          <w:iCs/>
          <w:u w:val="single"/>
          <w:lang w:eastAsia="zh-TW"/>
        </w:rPr>
        <w:t>bservation 1</w:t>
      </w:r>
      <w:r w:rsidRPr="00DF710A">
        <w:rPr>
          <w:rFonts w:eastAsiaTheme="minorEastAsia"/>
          <w:lang w:eastAsia="zh-TW"/>
        </w:rPr>
        <w:t>:</w:t>
      </w:r>
      <w:r>
        <w:rPr>
          <w:rFonts w:eastAsiaTheme="minorEastAsia"/>
          <w:lang w:eastAsia="zh-TW"/>
        </w:rPr>
        <w:t xml:space="preserve"> There are some other </w:t>
      </w:r>
      <w:r w:rsidRPr="00674564">
        <w:rPr>
          <w:rFonts w:eastAsiaTheme="minorEastAsia"/>
          <w:lang w:eastAsia="zh-TW"/>
        </w:rPr>
        <w:t>existing methods enabling NR PDCCH capacity for DSS</w:t>
      </w:r>
      <w:r>
        <w:rPr>
          <w:rFonts w:eastAsiaTheme="minorEastAsia"/>
          <w:lang w:eastAsia="zh-TW"/>
        </w:rPr>
        <w:t>:</w:t>
      </w:r>
    </w:p>
    <w:p w14:paraId="4419EDF3" w14:textId="3336CECA" w:rsidR="00DF710A" w:rsidRPr="00DF710A" w:rsidRDefault="00DF710A" w:rsidP="00DF710A">
      <w:pPr>
        <w:pStyle w:val="a7"/>
        <w:numPr>
          <w:ilvl w:val="0"/>
          <w:numId w:val="21"/>
        </w:numPr>
        <w:spacing w:beforeLines="50" w:before="120" w:afterLines="50" w:after="120"/>
        <w:ind w:leftChars="0"/>
        <w:jc w:val="both"/>
        <w:rPr>
          <w:rFonts w:eastAsiaTheme="minorEastAsia"/>
          <w:lang w:eastAsia="zh-TW"/>
        </w:rPr>
      </w:pPr>
      <w:r w:rsidRPr="00DF710A">
        <w:rPr>
          <w:rFonts w:eastAsiaTheme="minorEastAsia"/>
          <w:lang w:eastAsia="zh-TW"/>
        </w:rPr>
        <w:t xml:space="preserve">UE supporting FG 3-2, or </w:t>
      </w:r>
      <w:r w:rsidRPr="00DF710A">
        <w:rPr>
          <w:rFonts w:eastAsiaTheme="minorEastAsia" w:hint="eastAsia"/>
          <w:lang w:eastAsia="zh-TW"/>
        </w:rPr>
        <w:t>FG</w:t>
      </w:r>
      <w:r w:rsidRPr="00DF710A">
        <w:rPr>
          <w:rFonts w:eastAsiaTheme="minorEastAsia"/>
          <w:lang w:eastAsia="zh-TW"/>
        </w:rPr>
        <w:t>22-12 to support monitoring PDCCH within the first 4 symbols</w:t>
      </w:r>
    </w:p>
    <w:p w14:paraId="02A9F2A6" w14:textId="69ADCC39" w:rsidR="00DF710A" w:rsidRPr="00DF710A" w:rsidRDefault="00DF710A" w:rsidP="00DF710A">
      <w:pPr>
        <w:pStyle w:val="a7"/>
        <w:numPr>
          <w:ilvl w:val="0"/>
          <w:numId w:val="21"/>
        </w:numPr>
        <w:spacing w:beforeLines="50" w:before="120" w:afterLines="50" w:after="120"/>
        <w:ind w:leftChars="0"/>
        <w:jc w:val="both"/>
        <w:rPr>
          <w:rFonts w:eastAsiaTheme="minorEastAsia"/>
          <w:lang w:eastAsia="zh-TW"/>
        </w:rPr>
      </w:pPr>
      <w:r w:rsidRPr="00674564">
        <w:rPr>
          <w:rFonts w:eastAsiaTheme="minorEastAsia"/>
          <w:lang w:eastAsia="zh-TW"/>
        </w:rPr>
        <w:t xml:space="preserve">Rel-17 </w:t>
      </w:r>
      <w:proofErr w:type="spellStart"/>
      <w:r w:rsidRPr="00674564">
        <w:rPr>
          <w:rFonts w:eastAsiaTheme="minorEastAsia"/>
          <w:lang w:eastAsia="zh-TW"/>
        </w:rPr>
        <w:t>SCell</w:t>
      </w:r>
      <w:proofErr w:type="spellEnd"/>
      <w:r w:rsidRPr="00674564">
        <w:rPr>
          <w:rFonts w:eastAsiaTheme="minorEastAsia"/>
          <w:lang w:eastAsia="zh-TW"/>
        </w:rPr>
        <w:t xml:space="preserve"> PDCCH scheduling P(S)Cell PDSCH/PUSCH</w:t>
      </w:r>
    </w:p>
    <w:p w14:paraId="097C78A8" w14:textId="1A118FD4" w:rsidR="00DF710A" w:rsidRPr="00DF710A" w:rsidRDefault="00DF710A" w:rsidP="00C355B6">
      <w:pPr>
        <w:spacing w:beforeLines="50" w:before="120" w:afterLines="50" w:after="120"/>
        <w:jc w:val="both"/>
        <w:rPr>
          <w:rFonts w:eastAsiaTheme="minorEastAsia" w:cs="SimSun"/>
          <w:lang w:eastAsia="zh-TW"/>
        </w:rPr>
      </w:pPr>
      <w:r>
        <w:rPr>
          <w:rFonts w:eastAsiaTheme="minorEastAsia"/>
          <w:lang w:eastAsia="zh-TW"/>
        </w:rPr>
        <w:lastRenderedPageBreak/>
        <w:t xml:space="preserve">Also, </w:t>
      </w:r>
      <w:r w:rsidRPr="00DF710A">
        <w:rPr>
          <w:rFonts w:eastAsiaTheme="minorEastAsia"/>
          <w:lang w:eastAsia="zh-TW"/>
        </w:rPr>
        <w:t xml:space="preserve">DSS is considered as a technology for transition </w:t>
      </w:r>
      <w:r>
        <w:rPr>
          <w:rFonts w:eastAsiaTheme="minorEastAsia"/>
          <w:lang w:eastAsia="zh-TW"/>
        </w:rPr>
        <w:t xml:space="preserve">from 4G </w:t>
      </w:r>
      <w:r w:rsidRPr="00DF710A">
        <w:rPr>
          <w:rFonts w:eastAsiaTheme="minorEastAsia"/>
          <w:lang w:eastAsia="zh-TW"/>
        </w:rPr>
        <w:t>to 5G</w:t>
      </w:r>
      <w:r w:rsidR="002646D0">
        <w:rPr>
          <w:rFonts w:eastAsiaTheme="minorEastAsia"/>
          <w:lang w:eastAsia="zh-TW"/>
        </w:rPr>
        <w:t>. Th</w:t>
      </w:r>
      <w:r w:rsidR="005F0F90">
        <w:rPr>
          <w:rFonts w:eastAsiaTheme="minorEastAsia"/>
          <w:lang w:eastAsia="zh-TW"/>
        </w:rPr>
        <w:t>is</w:t>
      </w:r>
      <w:r w:rsidR="002646D0">
        <w:rPr>
          <w:rFonts w:eastAsiaTheme="minorEastAsia"/>
          <w:lang w:eastAsia="zh-TW"/>
        </w:rPr>
        <w:t xml:space="preserve"> new feature for </w:t>
      </w:r>
      <w:r w:rsidR="002646D0" w:rsidRPr="002646D0">
        <w:rPr>
          <w:rFonts w:eastAsiaTheme="minorEastAsia"/>
          <w:lang w:eastAsia="zh-TW"/>
        </w:rPr>
        <w:t>NR PDCCH reception in symbols with LTE CRS REs</w:t>
      </w:r>
      <w:r w:rsidR="002646D0">
        <w:rPr>
          <w:rFonts w:eastAsiaTheme="minorEastAsia"/>
          <w:lang w:eastAsia="zh-TW"/>
        </w:rPr>
        <w:t xml:space="preserve"> is introduced in Rel-18. </w:t>
      </w:r>
      <w:r w:rsidR="00375278">
        <w:rPr>
          <w:rFonts w:eastAsiaTheme="minorEastAsia"/>
          <w:lang w:eastAsia="zh-TW"/>
        </w:rPr>
        <w:t xml:space="preserve">It is doubtful that </w:t>
      </w:r>
      <w:r w:rsidR="00151B4E">
        <w:rPr>
          <w:rFonts w:eastAsiaTheme="minorEastAsia"/>
          <w:lang w:eastAsia="zh-TW"/>
        </w:rPr>
        <w:t xml:space="preserve">there is </w:t>
      </w:r>
      <w:r w:rsidR="00795F92">
        <w:rPr>
          <w:rFonts w:eastAsiaTheme="minorEastAsia"/>
          <w:lang w:eastAsia="zh-TW"/>
        </w:rPr>
        <w:t>a</w:t>
      </w:r>
      <w:r w:rsidR="00151B4E">
        <w:rPr>
          <w:rFonts w:eastAsiaTheme="minorEastAsia"/>
          <w:lang w:eastAsia="zh-TW"/>
        </w:rPr>
        <w:t xml:space="preserve"> demand for DSS when Rel-18</w:t>
      </w:r>
      <w:r w:rsidR="00541A7A">
        <w:rPr>
          <w:rFonts w:eastAsiaTheme="minorEastAsia"/>
          <w:lang w:eastAsia="zh-TW"/>
        </w:rPr>
        <w:t xml:space="preserve"> UE </w:t>
      </w:r>
      <w:r w:rsidR="00B37A0B">
        <w:rPr>
          <w:rFonts w:eastAsiaTheme="minorEastAsia"/>
          <w:lang w:eastAsia="zh-TW"/>
        </w:rPr>
        <w:t>can be</w:t>
      </w:r>
      <w:r w:rsidR="00541A7A">
        <w:rPr>
          <w:rFonts w:eastAsiaTheme="minorEastAsia"/>
          <w:lang w:eastAsia="zh-TW"/>
        </w:rPr>
        <w:t xml:space="preserve"> widely adopted.</w:t>
      </w:r>
    </w:p>
    <w:p w14:paraId="7613294B" w14:textId="13C89292" w:rsidR="00DF710A" w:rsidRPr="00F53F53" w:rsidRDefault="0046225F" w:rsidP="00C355B6">
      <w:pPr>
        <w:spacing w:beforeLines="50" w:before="120" w:afterLines="50" w:after="120"/>
        <w:jc w:val="both"/>
        <w:rPr>
          <w:rFonts w:eastAsiaTheme="minorEastAsia" w:cs="SimSun"/>
          <w:b/>
          <w:bCs/>
          <w:lang w:eastAsia="zh-TW"/>
        </w:rPr>
      </w:pPr>
      <w:r>
        <w:rPr>
          <w:rFonts w:eastAsiaTheme="minorEastAsia" w:hint="eastAsia"/>
          <w:b/>
          <w:bCs/>
          <w:i/>
          <w:iCs/>
          <w:u w:val="single"/>
          <w:lang w:eastAsia="zh-TW"/>
        </w:rPr>
        <w:t>O</w:t>
      </w:r>
      <w:r>
        <w:rPr>
          <w:rFonts w:eastAsiaTheme="minorEastAsia"/>
          <w:b/>
          <w:bCs/>
          <w:i/>
          <w:iCs/>
          <w:u w:val="single"/>
          <w:lang w:eastAsia="zh-TW"/>
        </w:rPr>
        <w:t>bservation 2</w:t>
      </w:r>
      <w:r w:rsidRPr="00DF710A">
        <w:rPr>
          <w:rFonts w:eastAsiaTheme="minorEastAsia"/>
          <w:lang w:eastAsia="zh-TW"/>
        </w:rPr>
        <w:t>:</w:t>
      </w:r>
      <w:r>
        <w:rPr>
          <w:rFonts w:eastAsiaTheme="minorEastAsia"/>
          <w:lang w:eastAsia="zh-TW"/>
        </w:rPr>
        <w:t xml:space="preserve"> </w:t>
      </w:r>
      <w:r w:rsidRPr="00F53F53">
        <w:rPr>
          <w:rFonts w:eastAsiaTheme="minorEastAsia"/>
          <w:b/>
          <w:bCs/>
          <w:lang w:eastAsia="zh-TW"/>
        </w:rPr>
        <w:t>The new feature for NR PDCCH reception in symbols with LTE CRS REs is introduced in Rel-18. It is doubtful that there is a demand for DSS when Rel-18 UE can be widely adopted.</w:t>
      </w:r>
    </w:p>
    <w:p w14:paraId="7A0B3983" w14:textId="6617B4AB" w:rsidR="0046225F" w:rsidRPr="00F53F53" w:rsidRDefault="005B5ABA" w:rsidP="00C355B6">
      <w:pPr>
        <w:spacing w:beforeLines="50" w:before="120" w:afterLines="50" w:after="120"/>
        <w:jc w:val="both"/>
        <w:rPr>
          <w:rFonts w:eastAsiaTheme="minorEastAsia" w:cs="SimSun"/>
          <w:b/>
          <w:bCs/>
          <w:lang w:eastAsia="zh-TW"/>
        </w:rPr>
      </w:pPr>
      <w:r w:rsidRPr="00D6005B">
        <w:rPr>
          <w:rFonts w:eastAsiaTheme="minorEastAsia"/>
          <w:b/>
          <w:bCs/>
          <w:i/>
          <w:iCs/>
          <w:u w:val="single"/>
          <w:lang w:eastAsia="zh-TW"/>
        </w:rPr>
        <w:t xml:space="preserve">Proposal </w:t>
      </w:r>
      <w:r>
        <w:rPr>
          <w:rFonts w:eastAsiaTheme="minorEastAsia"/>
          <w:b/>
          <w:bCs/>
          <w:i/>
          <w:iCs/>
          <w:u w:val="single"/>
          <w:lang w:eastAsia="zh-TW"/>
        </w:rPr>
        <w:t>1</w:t>
      </w:r>
      <w:r>
        <w:rPr>
          <w:rFonts w:eastAsiaTheme="minorEastAsia"/>
          <w:lang w:eastAsia="zh-TW"/>
        </w:rPr>
        <w:t xml:space="preserve">: </w:t>
      </w:r>
      <w:r w:rsidR="006570A3" w:rsidRPr="00F53F53">
        <w:rPr>
          <w:rFonts w:eastAsiaTheme="minorEastAsia"/>
          <w:b/>
          <w:bCs/>
          <w:lang w:eastAsia="zh-TW"/>
        </w:rPr>
        <w:t xml:space="preserve">Do not introduce requirements for NR PDCCH reception in symbols with LTE CRS </w:t>
      </w:r>
      <w:proofErr w:type="spellStart"/>
      <w:r w:rsidR="006570A3" w:rsidRPr="00F53F53">
        <w:rPr>
          <w:rFonts w:eastAsiaTheme="minorEastAsia"/>
          <w:b/>
          <w:bCs/>
          <w:lang w:eastAsia="zh-TW"/>
        </w:rPr>
        <w:t>REs.</w:t>
      </w:r>
      <w:proofErr w:type="spellEnd"/>
    </w:p>
    <w:p w14:paraId="1F06C612" w14:textId="77777777" w:rsidR="0035041A" w:rsidRDefault="00505ACF" w:rsidP="00C355B6">
      <w:pPr>
        <w:spacing w:beforeLines="50" w:before="120" w:afterLines="50" w:after="120"/>
        <w:jc w:val="both"/>
        <w:rPr>
          <w:rFonts w:eastAsiaTheme="minorEastAsia"/>
          <w:lang w:eastAsia="zh-TW"/>
        </w:rPr>
      </w:pPr>
      <w:r>
        <w:rPr>
          <w:rFonts w:eastAsiaTheme="minorEastAsia" w:cs="SimSun"/>
          <w:bCs/>
          <w:lang w:eastAsia="zh-TW"/>
        </w:rPr>
        <w:t>As there are so many assumptions and FGs are introduced</w:t>
      </w:r>
      <w:r w:rsidR="007E2E1C">
        <w:rPr>
          <w:rFonts w:eastAsiaTheme="minorEastAsia" w:cs="SimSun"/>
          <w:bCs/>
          <w:lang w:eastAsia="zh-TW"/>
        </w:rPr>
        <w:t xml:space="preserve"> in RAN1</w:t>
      </w:r>
      <w:r>
        <w:rPr>
          <w:rFonts w:eastAsiaTheme="minorEastAsia" w:cs="SimSun"/>
          <w:bCs/>
          <w:lang w:eastAsia="zh-TW"/>
        </w:rPr>
        <w:t>, we provide our view</w:t>
      </w:r>
      <w:r w:rsidR="004F4C42">
        <w:rPr>
          <w:rFonts w:eastAsiaTheme="minorEastAsia" w:cs="SimSun"/>
          <w:bCs/>
          <w:lang w:eastAsia="zh-TW"/>
        </w:rPr>
        <w:t>s</w:t>
      </w:r>
      <w:r>
        <w:rPr>
          <w:rFonts w:eastAsiaTheme="minorEastAsia" w:cs="SimSun"/>
          <w:bCs/>
          <w:lang w:eastAsia="zh-TW"/>
        </w:rPr>
        <w:t xml:space="preserve"> below </w:t>
      </w:r>
      <w:r w:rsidR="007C1D78">
        <w:rPr>
          <w:rFonts w:eastAsiaTheme="minorEastAsia" w:cs="SimSun"/>
          <w:bCs/>
          <w:lang w:eastAsia="zh-TW"/>
        </w:rPr>
        <w:t>i</w:t>
      </w:r>
      <w:r>
        <w:rPr>
          <w:rFonts w:eastAsiaTheme="minorEastAsia" w:cs="SimSun"/>
          <w:bCs/>
          <w:lang w:eastAsia="zh-TW"/>
        </w:rPr>
        <w:t xml:space="preserve">f RAN4 agree to define requirements </w:t>
      </w:r>
      <w:r>
        <w:rPr>
          <w:rFonts w:eastAsiaTheme="minorEastAsia"/>
          <w:lang w:eastAsia="zh-TW"/>
        </w:rPr>
        <w:t xml:space="preserve">for </w:t>
      </w:r>
      <w:r w:rsidRPr="006570A3">
        <w:rPr>
          <w:rFonts w:eastAsiaTheme="minorEastAsia"/>
          <w:lang w:eastAsia="zh-TW"/>
        </w:rPr>
        <w:t xml:space="preserve">NR PDCCH reception in symbols with LTE CRS </w:t>
      </w:r>
      <w:proofErr w:type="spellStart"/>
      <w:r w:rsidRPr="006570A3">
        <w:rPr>
          <w:rFonts w:eastAsiaTheme="minorEastAsia"/>
          <w:lang w:eastAsia="zh-TW"/>
        </w:rPr>
        <w:t>REs</w:t>
      </w:r>
      <w:r>
        <w:rPr>
          <w:rFonts w:eastAsiaTheme="minorEastAsia" w:hint="eastAsia"/>
          <w:lang w:eastAsia="zh-TW"/>
        </w:rPr>
        <w:t>.</w:t>
      </w:r>
      <w:proofErr w:type="spellEnd"/>
      <w:r>
        <w:rPr>
          <w:rFonts w:eastAsiaTheme="minorEastAsia"/>
          <w:lang w:eastAsia="zh-TW"/>
        </w:rPr>
        <w:t xml:space="preserve"> </w:t>
      </w:r>
    </w:p>
    <w:p w14:paraId="7CEA7150" w14:textId="569B4ADA" w:rsidR="00C67EAA" w:rsidRPr="00744FCE" w:rsidRDefault="005A74D1" w:rsidP="00744FCE">
      <w:pPr>
        <w:spacing w:after="120"/>
        <w:jc w:val="both"/>
        <w:rPr>
          <w:rFonts w:ascii="Times" w:eastAsia="DengXian" w:hAnsi="Times" w:hint="eastAsia"/>
          <w:szCs w:val="24"/>
          <w:lang w:eastAsia="zh-CN"/>
        </w:rPr>
      </w:pPr>
      <w:r>
        <w:rPr>
          <w:rFonts w:eastAsiaTheme="minorEastAsia" w:cs="SimSun"/>
          <w:bCs/>
          <w:lang w:eastAsia="zh-TW"/>
        </w:rPr>
        <w:t>According to RAN1’s agreements</w:t>
      </w:r>
      <w:r w:rsidR="004F6A7F">
        <w:rPr>
          <w:rFonts w:eastAsiaTheme="minorEastAsia" w:cs="SimSun"/>
          <w:bCs/>
          <w:lang w:eastAsia="zh-TW"/>
        </w:rPr>
        <w:t xml:space="preserve">, from Rel-18, UE can support PDCCH reception when </w:t>
      </w:r>
      <w:r w:rsidR="004F6A7F" w:rsidRPr="00BA753A">
        <w:rPr>
          <w:rFonts w:eastAsiaTheme="minorEastAsia" w:cs="SimSun"/>
          <w:bCs/>
          <w:lang w:eastAsia="zh-TW"/>
        </w:rPr>
        <w:t xml:space="preserve">PDCCH candidates overlap with LTE CRS </w:t>
      </w:r>
      <w:proofErr w:type="spellStart"/>
      <w:r w:rsidR="004F6A7F" w:rsidRPr="00BA753A">
        <w:rPr>
          <w:rFonts w:eastAsiaTheme="minorEastAsia" w:cs="SimSun"/>
          <w:bCs/>
          <w:lang w:eastAsia="zh-TW"/>
        </w:rPr>
        <w:t>REs</w:t>
      </w:r>
      <w:r w:rsidR="004F6A7F">
        <w:rPr>
          <w:rFonts w:eastAsiaTheme="minorEastAsia" w:cs="SimSun"/>
          <w:bCs/>
          <w:lang w:eastAsia="zh-TW"/>
        </w:rPr>
        <w:t>.</w:t>
      </w:r>
      <w:proofErr w:type="spellEnd"/>
      <w:r w:rsidR="00BB26FF">
        <w:rPr>
          <w:rFonts w:eastAsiaTheme="minorEastAsia" w:cs="SimSun"/>
          <w:bCs/>
          <w:lang w:eastAsia="zh-TW"/>
        </w:rPr>
        <w:t xml:space="preserve"> </w:t>
      </w:r>
      <w:r w:rsidR="00BA753A" w:rsidRPr="00BA753A">
        <w:rPr>
          <w:rFonts w:eastAsiaTheme="minorEastAsia" w:cs="SimSun" w:hint="eastAsia"/>
          <w:bCs/>
          <w:lang w:eastAsia="zh-TW"/>
        </w:rPr>
        <w:t>P</w:t>
      </w:r>
      <w:r w:rsidR="00BA753A" w:rsidRPr="00BA753A">
        <w:rPr>
          <w:rFonts w:eastAsiaTheme="minorEastAsia" w:cs="SimSun"/>
          <w:bCs/>
          <w:lang w:eastAsia="zh-TW"/>
        </w:rPr>
        <w:t>DCCH candidates and PDCCH-DMRS RE mapping are based on that of R15 from UE side</w:t>
      </w:r>
      <w:r w:rsidR="00BA753A" w:rsidRPr="00BA753A">
        <w:rPr>
          <w:rFonts w:eastAsiaTheme="minorEastAsia" w:cs="SimSun"/>
          <w:bCs/>
          <w:lang w:eastAsia="zh-TW"/>
        </w:rPr>
        <w:t>, which means that there is no specification change</w:t>
      </w:r>
      <w:r w:rsidR="000037D7">
        <w:rPr>
          <w:rFonts w:eastAsiaTheme="minorEastAsia" w:cs="SimSun"/>
          <w:bCs/>
          <w:lang w:eastAsia="zh-TW"/>
        </w:rPr>
        <w:t xml:space="preserve"> for PDCCH resource mapping in the scenario of DSS</w:t>
      </w:r>
      <w:r w:rsidR="00BA753A" w:rsidRPr="00BA753A">
        <w:rPr>
          <w:rFonts w:eastAsiaTheme="minorEastAsia" w:cs="SimSun"/>
          <w:bCs/>
          <w:lang w:eastAsia="zh-TW"/>
        </w:rPr>
        <w:t>.</w:t>
      </w:r>
    </w:p>
    <w:tbl>
      <w:tblPr>
        <w:tblStyle w:val="a9"/>
        <w:tblW w:w="0" w:type="auto"/>
        <w:tblLook w:val="04A0" w:firstRow="1" w:lastRow="0" w:firstColumn="1" w:lastColumn="0" w:noHBand="0" w:noVBand="1"/>
      </w:tblPr>
      <w:tblGrid>
        <w:gridCol w:w="9629"/>
      </w:tblGrid>
      <w:tr w:rsidR="007B2ABD" w14:paraId="1BA20E98" w14:textId="77777777" w:rsidTr="007B2ABD">
        <w:tc>
          <w:tcPr>
            <w:tcW w:w="9629" w:type="dxa"/>
          </w:tcPr>
          <w:p w14:paraId="7F1CD4BD" w14:textId="77777777" w:rsidR="0074181E" w:rsidRPr="00EE61AE" w:rsidRDefault="0074181E" w:rsidP="0074181E">
            <w:pPr>
              <w:spacing w:after="0"/>
              <w:rPr>
                <w:rFonts w:ascii="Times" w:eastAsia="Batang" w:hAnsi="Times"/>
                <w:b/>
                <w:bCs/>
                <w:strike/>
                <w:szCs w:val="24"/>
                <w:highlight w:val="green"/>
                <w:lang w:eastAsia="en-US"/>
              </w:rPr>
            </w:pPr>
            <w:r w:rsidRPr="00EE61AE">
              <w:rPr>
                <w:rFonts w:ascii="Times" w:eastAsia="Batang" w:hAnsi="Times"/>
                <w:b/>
                <w:bCs/>
                <w:szCs w:val="24"/>
                <w:highlight w:val="green"/>
                <w:lang w:eastAsia="en-US"/>
              </w:rPr>
              <w:t>Agreement</w:t>
            </w:r>
          </w:p>
          <w:p w14:paraId="101A4243" w14:textId="77777777" w:rsidR="0074181E" w:rsidRPr="00EE61AE" w:rsidRDefault="0074181E" w:rsidP="0074181E">
            <w:pPr>
              <w:spacing w:after="0"/>
              <w:rPr>
                <w:rFonts w:ascii="Times" w:eastAsia="Batang" w:hAnsi="Times"/>
                <w:szCs w:val="24"/>
                <w:lang w:eastAsia="en-US"/>
              </w:rPr>
            </w:pPr>
            <w:r w:rsidRPr="00EE61AE">
              <w:rPr>
                <w:rFonts w:ascii="Times" w:eastAsia="Batang" w:hAnsi="Times"/>
                <w:szCs w:val="24"/>
                <w:lang w:eastAsia="en-US"/>
              </w:rPr>
              <w:t>Reception of NR PDCCH candidates that overlap with LTE CRS REs is supported by Rel18 UEs</w:t>
            </w:r>
          </w:p>
          <w:p w14:paraId="5A6CB185" w14:textId="77777777" w:rsidR="0074181E" w:rsidRPr="00EE61AE" w:rsidRDefault="0074181E" w:rsidP="0074181E">
            <w:pPr>
              <w:spacing w:after="0"/>
              <w:rPr>
                <w:rFonts w:ascii="Times" w:eastAsia="DengXian" w:hAnsi="Times"/>
                <w:szCs w:val="24"/>
                <w:lang w:eastAsia="zh-CN"/>
              </w:rPr>
            </w:pPr>
            <w:r w:rsidRPr="00EE61AE">
              <w:rPr>
                <w:rFonts w:ascii="Times" w:eastAsia="DengXian" w:hAnsi="Times" w:hint="eastAsia"/>
                <w:szCs w:val="24"/>
                <w:lang w:eastAsia="zh-CN"/>
              </w:rPr>
              <w:t>P</w:t>
            </w:r>
            <w:r w:rsidRPr="00EE61AE">
              <w:rPr>
                <w:rFonts w:ascii="Times" w:eastAsia="DengXian" w:hAnsi="Times"/>
                <w:szCs w:val="24"/>
                <w:lang w:eastAsia="zh-CN"/>
              </w:rPr>
              <w:t>DCCH candidates and PDCCH-DMRS RE mapping are based on that of R15 from UE side.</w:t>
            </w:r>
          </w:p>
          <w:p w14:paraId="16E32977" w14:textId="77777777" w:rsidR="0074181E" w:rsidRPr="00EE61AE" w:rsidRDefault="0074181E" w:rsidP="0074181E">
            <w:pPr>
              <w:spacing w:after="0"/>
              <w:rPr>
                <w:rFonts w:ascii="Times" w:eastAsia="Batang" w:hAnsi="Times"/>
                <w:szCs w:val="24"/>
                <w:lang w:eastAsia="en-US"/>
              </w:rPr>
            </w:pPr>
            <w:r w:rsidRPr="00EE61AE">
              <w:rPr>
                <w:rFonts w:ascii="Times" w:eastAsia="Batang" w:hAnsi="Times"/>
                <w:szCs w:val="24"/>
                <w:lang w:eastAsia="en-US"/>
              </w:rPr>
              <w:t xml:space="preserve">Note: depends on UE capability </w:t>
            </w:r>
          </w:p>
          <w:p w14:paraId="23BA6E28" w14:textId="77777777" w:rsidR="0074181E" w:rsidRPr="00EE61AE" w:rsidRDefault="0074181E" w:rsidP="0074181E">
            <w:pPr>
              <w:spacing w:after="0"/>
              <w:rPr>
                <w:rFonts w:ascii="Times" w:eastAsia="Batang" w:hAnsi="Times"/>
                <w:szCs w:val="24"/>
                <w:lang w:eastAsia="en-US"/>
              </w:rPr>
            </w:pPr>
            <w:r w:rsidRPr="00EE61AE">
              <w:rPr>
                <w:rFonts w:ascii="Times" w:eastAsia="Batang" w:hAnsi="Times"/>
                <w:szCs w:val="24"/>
                <w:lang w:eastAsia="en-US"/>
              </w:rPr>
              <w:t>Following options can be used for PDCCH-DMRS channel estimation</w:t>
            </w:r>
          </w:p>
          <w:p w14:paraId="4220C9A6" w14:textId="77777777" w:rsidR="0074181E" w:rsidRPr="00EE61AE" w:rsidRDefault="0074181E" w:rsidP="0074181E">
            <w:pPr>
              <w:widowControl w:val="0"/>
              <w:numPr>
                <w:ilvl w:val="0"/>
                <w:numId w:val="14"/>
              </w:numPr>
              <w:spacing w:after="0"/>
              <w:jc w:val="both"/>
              <w:rPr>
                <w:rFonts w:ascii="Times" w:eastAsia="Batang" w:hAnsi="Times"/>
                <w:szCs w:val="24"/>
                <w:lang w:eastAsia="x-none"/>
              </w:rPr>
            </w:pPr>
            <w:r w:rsidRPr="00EE61AE">
              <w:rPr>
                <w:rFonts w:ascii="Times" w:eastAsia="Batang" w:hAnsi="Times"/>
                <w:szCs w:val="24"/>
                <w:lang w:eastAsia="x-none"/>
              </w:rPr>
              <w:t xml:space="preserve">legacy CE assumption </w:t>
            </w:r>
          </w:p>
          <w:p w14:paraId="7EE4CC54" w14:textId="77777777" w:rsidR="0074181E" w:rsidRPr="00EE61AE" w:rsidRDefault="0074181E" w:rsidP="0074181E">
            <w:pPr>
              <w:widowControl w:val="0"/>
              <w:numPr>
                <w:ilvl w:val="1"/>
                <w:numId w:val="14"/>
              </w:numPr>
              <w:spacing w:after="0"/>
              <w:jc w:val="both"/>
              <w:rPr>
                <w:rFonts w:ascii="Times" w:eastAsia="Batang" w:hAnsi="Times"/>
                <w:szCs w:val="24"/>
                <w:lang w:eastAsia="x-none"/>
              </w:rPr>
            </w:pPr>
            <w:r w:rsidRPr="00EE61AE">
              <w:rPr>
                <w:rFonts w:ascii="Times" w:eastAsia="Batang" w:hAnsi="Times"/>
                <w:szCs w:val="24"/>
                <w:lang w:eastAsia="x-none"/>
              </w:rPr>
              <w:t>RAN1 consider support this, if no RAN4 performance requirements are defined</w:t>
            </w:r>
          </w:p>
          <w:p w14:paraId="2A7FA95B" w14:textId="77777777" w:rsidR="0074181E" w:rsidRPr="00EE61AE" w:rsidRDefault="0074181E" w:rsidP="0074181E">
            <w:pPr>
              <w:widowControl w:val="0"/>
              <w:numPr>
                <w:ilvl w:val="0"/>
                <w:numId w:val="14"/>
              </w:numPr>
              <w:spacing w:after="0"/>
              <w:jc w:val="both"/>
              <w:rPr>
                <w:rFonts w:ascii="Times" w:eastAsia="Batang" w:hAnsi="Times"/>
                <w:szCs w:val="24"/>
                <w:lang w:eastAsia="x-none"/>
              </w:rPr>
            </w:pPr>
            <w:r w:rsidRPr="00EE61AE">
              <w:rPr>
                <w:rFonts w:ascii="Times" w:eastAsia="Batang" w:hAnsi="Times"/>
                <w:szCs w:val="24"/>
                <w:lang w:eastAsia="x-none"/>
              </w:rPr>
              <w:t>CE on clean symbol(s) only (this channel estimation option does not apply for 1 symbol CORESET)</w:t>
            </w:r>
          </w:p>
          <w:p w14:paraId="7E90BED4" w14:textId="77777777" w:rsidR="0074181E" w:rsidRPr="00EE61AE" w:rsidRDefault="0074181E" w:rsidP="0074181E">
            <w:pPr>
              <w:widowControl w:val="0"/>
              <w:spacing w:after="0"/>
              <w:jc w:val="both"/>
              <w:rPr>
                <w:rFonts w:ascii="Times" w:eastAsia="Batang" w:hAnsi="Times"/>
                <w:szCs w:val="24"/>
                <w:lang w:eastAsia="x-none"/>
              </w:rPr>
            </w:pPr>
          </w:p>
          <w:p w14:paraId="15BD563D" w14:textId="688C81D7" w:rsidR="007B2ABD" w:rsidRPr="0074181E" w:rsidRDefault="0074181E" w:rsidP="007B2ABD">
            <w:pPr>
              <w:widowControl w:val="0"/>
              <w:spacing w:after="0"/>
              <w:jc w:val="both"/>
              <w:rPr>
                <w:rFonts w:ascii="Times" w:eastAsia="DengXian" w:hAnsi="Times"/>
                <w:szCs w:val="24"/>
                <w:lang w:eastAsia="zh-CN"/>
              </w:rPr>
            </w:pPr>
            <w:r w:rsidRPr="00EE61AE">
              <w:rPr>
                <w:rFonts w:ascii="Times" w:eastAsia="DengXian" w:hAnsi="Times" w:hint="eastAsia"/>
                <w:szCs w:val="24"/>
                <w:lang w:eastAsia="zh-CN"/>
              </w:rPr>
              <w:t>N</w:t>
            </w:r>
            <w:r w:rsidRPr="00EE61AE">
              <w:rPr>
                <w:rFonts w:ascii="Times" w:eastAsia="DengXian" w:hAnsi="Times"/>
                <w:szCs w:val="24"/>
                <w:lang w:eastAsia="zh-CN"/>
              </w:rPr>
              <w:t>ote: Restriction on the symbols and/or LTE CRS patterns applicable for above agreements can be considered during UE capability session.</w:t>
            </w:r>
          </w:p>
        </w:tc>
      </w:tr>
    </w:tbl>
    <w:p w14:paraId="03BFC342" w14:textId="173A06F9" w:rsidR="00514538" w:rsidRDefault="002C107C" w:rsidP="00C355B6">
      <w:pPr>
        <w:spacing w:beforeLines="50" w:before="120" w:afterLines="50" w:after="120"/>
        <w:jc w:val="both"/>
        <w:rPr>
          <w:rFonts w:ascii="Times" w:eastAsia="DengXian" w:hAnsi="Times"/>
          <w:szCs w:val="24"/>
          <w:lang w:eastAsia="zh-CN"/>
        </w:rPr>
      </w:pPr>
      <w:r>
        <w:rPr>
          <w:rFonts w:eastAsiaTheme="minorEastAsia" w:cs="SimSun" w:hint="eastAsia"/>
          <w:bCs/>
          <w:lang w:eastAsia="zh-TW"/>
        </w:rPr>
        <w:t>H</w:t>
      </w:r>
      <w:r>
        <w:rPr>
          <w:rFonts w:eastAsiaTheme="minorEastAsia" w:cs="SimSun"/>
          <w:bCs/>
          <w:lang w:eastAsia="zh-TW"/>
        </w:rPr>
        <w:t>owever, there are some assumptions about PDCCH-DMRS channel estimation</w:t>
      </w:r>
      <w:r w:rsidR="003A5954">
        <w:rPr>
          <w:rFonts w:eastAsiaTheme="minorEastAsia" w:cs="SimSun"/>
          <w:bCs/>
          <w:lang w:eastAsia="zh-TW"/>
        </w:rPr>
        <w:t xml:space="preserve"> agreed in RAN1</w:t>
      </w:r>
      <w:r w:rsidR="00A27443">
        <w:rPr>
          <w:rFonts w:eastAsiaTheme="minorEastAsia" w:cs="SimSun"/>
          <w:bCs/>
          <w:lang w:eastAsia="zh-TW"/>
        </w:rPr>
        <w:t>.</w:t>
      </w:r>
      <w:r>
        <w:rPr>
          <w:rFonts w:eastAsiaTheme="minorEastAsia" w:cs="SimSun"/>
          <w:bCs/>
          <w:lang w:eastAsia="zh-TW"/>
        </w:rPr>
        <w:t xml:space="preserve"> </w:t>
      </w:r>
      <w:r w:rsidR="00A27443">
        <w:rPr>
          <w:rFonts w:eastAsiaTheme="minorEastAsia" w:cs="SimSun"/>
          <w:bCs/>
          <w:lang w:eastAsia="zh-TW"/>
        </w:rPr>
        <w:t xml:space="preserve">Also, there are some </w:t>
      </w:r>
      <w:r>
        <w:rPr>
          <w:rFonts w:eastAsiaTheme="minorEastAsia" w:cs="SimSun"/>
          <w:bCs/>
          <w:lang w:eastAsia="zh-TW"/>
        </w:rPr>
        <w:t>restriction</w:t>
      </w:r>
      <w:r w:rsidR="00A27443">
        <w:rPr>
          <w:rFonts w:eastAsiaTheme="minorEastAsia" w:cs="SimSun"/>
          <w:bCs/>
          <w:lang w:eastAsia="zh-TW"/>
        </w:rPr>
        <w:t>s</w:t>
      </w:r>
      <w:r>
        <w:rPr>
          <w:rFonts w:eastAsiaTheme="minorEastAsia" w:cs="SimSun"/>
          <w:bCs/>
          <w:lang w:eastAsia="zh-TW"/>
        </w:rPr>
        <w:t xml:space="preserve"> </w:t>
      </w:r>
      <w:r w:rsidRPr="00EE61AE">
        <w:rPr>
          <w:rFonts w:ascii="Times" w:eastAsia="DengXian" w:hAnsi="Times"/>
          <w:szCs w:val="24"/>
          <w:lang w:eastAsia="zh-CN"/>
        </w:rPr>
        <w:t xml:space="preserve">on the </w:t>
      </w:r>
      <w:r w:rsidR="000B344A">
        <w:rPr>
          <w:rFonts w:ascii="Times" w:eastAsia="DengXian" w:hAnsi="Times"/>
          <w:szCs w:val="24"/>
          <w:lang w:eastAsia="zh-CN"/>
        </w:rPr>
        <w:t xml:space="preserve">PDCCH </w:t>
      </w:r>
      <w:r w:rsidRPr="00EE61AE">
        <w:rPr>
          <w:rFonts w:ascii="Times" w:eastAsia="DengXian" w:hAnsi="Times"/>
          <w:szCs w:val="24"/>
          <w:lang w:eastAsia="zh-CN"/>
        </w:rPr>
        <w:t>symbols and/or LTE CRS patterns</w:t>
      </w:r>
      <w:r w:rsidR="00A27443">
        <w:rPr>
          <w:rFonts w:ascii="Times" w:eastAsia="DengXian" w:hAnsi="Times"/>
          <w:szCs w:val="24"/>
          <w:lang w:eastAsia="zh-CN"/>
        </w:rPr>
        <w:t xml:space="preserve"> according to the UE capability</w:t>
      </w:r>
      <w:r w:rsidR="00504B87">
        <w:rPr>
          <w:rFonts w:ascii="Times" w:eastAsia="DengXian" w:hAnsi="Times"/>
          <w:szCs w:val="24"/>
          <w:lang w:eastAsia="zh-CN"/>
        </w:rPr>
        <w:t xml:space="preserve">. </w:t>
      </w:r>
    </w:p>
    <w:p w14:paraId="08C5EA6F" w14:textId="1E60FCB8" w:rsidR="00504B87" w:rsidRPr="0000234F" w:rsidRDefault="003A5954" w:rsidP="00C355B6">
      <w:pPr>
        <w:spacing w:beforeLines="50" w:before="120" w:afterLines="50" w:after="120"/>
        <w:jc w:val="both"/>
        <w:rPr>
          <w:rFonts w:ascii="Times" w:eastAsiaTheme="minorEastAsia" w:hAnsi="Times"/>
          <w:szCs w:val="24"/>
          <w:lang w:eastAsia="zh-TW"/>
        </w:rPr>
      </w:pPr>
      <w:r>
        <w:rPr>
          <w:rFonts w:ascii="Times" w:eastAsiaTheme="minorEastAsia" w:hAnsi="Times"/>
          <w:szCs w:val="24"/>
          <w:lang w:eastAsia="zh-TW"/>
        </w:rPr>
        <w:t xml:space="preserve">Regarding PDCCH-DMRS channel estimation, </w:t>
      </w:r>
      <w:r w:rsidR="00705D7B" w:rsidRPr="00705D7B">
        <w:rPr>
          <w:rFonts w:ascii="Times" w:eastAsiaTheme="minorEastAsia" w:hAnsi="Times" w:hint="eastAsia"/>
          <w:szCs w:val="24"/>
          <w:lang w:eastAsia="zh-TW"/>
        </w:rPr>
        <w:t>R</w:t>
      </w:r>
      <w:r w:rsidR="00705D7B" w:rsidRPr="00705D7B">
        <w:rPr>
          <w:rFonts w:ascii="Times" w:eastAsiaTheme="minorEastAsia" w:hAnsi="Times"/>
          <w:szCs w:val="24"/>
          <w:lang w:eastAsia="zh-TW"/>
        </w:rPr>
        <w:t>AN1</w:t>
      </w:r>
      <w:r w:rsidR="00705D7B">
        <w:rPr>
          <w:rFonts w:ascii="Times" w:eastAsiaTheme="minorEastAsia" w:hAnsi="Times"/>
          <w:szCs w:val="24"/>
          <w:lang w:eastAsia="zh-TW"/>
        </w:rPr>
        <w:t xml:space="preserve"> consider supporting legacy </w:t>
      </w:r>
      <w:r w:rsidR="007A37A1">
        <w:rPr>
          <w:rFonts w:ascii="Times" w:eastAsiaTheme="minorEastAsia" w:hAnsi="Times"/>
          <w:szCs w:val="24"/>
          <w:lang w:eastAsia="zh-TW"/>
        </w:rPr>
        <w:t xml:space="preserve">CE </w:t>
      </w:r>
      <w:r w:rsidR="00705D7B">
        <w:rPr>
          <w:rFonts w:ascii="Times" w:eastAsiaTheme="minorEastAsia" w:hAnsi="Times"/>
          <w:szCs w:val="24"/>
          <w:lang w:eastAsia="zh-TW"/>
        </w:rPr>
        <w:t xml:space="preserve">if no RAN4 performance requirements are defined. This means that RAN4 </w:t>
      </w:r>
      <w:r w:rsidR="00690457">
        <w:rPr>
          <w:rFonts w:ascii="Times" w:eastAsiaTheme="minorEastAsia" w:hAnsi="Times"/>
          <w:szCs w:val="24"/>
          <w:lang w:eastAsia="zh-TW"/>
        </w:rPr>
        <w:t>should not</w:t>
      </w:r>
      <w:r w:rsidR="00705D7B">
        <w:rPr>
          <w:rFonts w:ascii="Times" w:eastAsiaTheme="minorEastAsia" w:hAnsi="Times"/>
          <w:szCs w:val="24"/>
          <w:lang w:eastAsia="zh-TW"/>
        </w:rPr>
        <w:t xml:space="preserve"> define requirements with </w:t>
      </w:r>
      <w:r w:rsidR="00853A00">
        <w:rPr>
          <w:rFonts w:ascii="Times" w:eastAsiaTheme="minorEastAsia" w:hAnsi="Times"/>
          <w:szCs w:val="24"/>
          <w:lang w:eastAsia="zh-TW"/>
        </w:rPr>
        <w:t>“</w:t>
      </w:r>
      <w:r w:rsidR="00705D7B">
        <w:rPr>
          <w:rFonts w:ascii="Times" w:eastAsiaTheme="minorEastAsia" w:hAnsi="Times"/>
          <w:szCs w:val="24"/>
          <w:lang w:eastAsia="zh-TW"/>
        </w:rPr>
        <w:t>legacy CE assumption</w:t>
      </w:r>
      <w:r w:rsidR="00853A00">
        <w:rPr>
          <w:rFonts w:ascii="Times" w:eastAsiaTheme="minorEastAsia" w:hAnsi="Times"/>
          <w:szCs w:val="24"/>
          <w:lang w:eastAsia="zh-TW"/>
        </w:rPr>
        <w:t>”</w:t>
      </w:r>
      <w:r w:rsidR="00705D7B">
        <w:rPr>
          <w:rFonts w:ascii="Times" w:eastAsiaTheme="minorEastAsia" w:hAnsi="Times"/>
          <w:szCs w:val="24"/>
          <w:lang w:eastAsia="zh-TW"/>
        </w:rPr>
        <w:t xml:space="preserve"> when considering </w:t>
      </w:r>
      <w:r w:rsidR="00705D7B">
        <w:rPr>
          <w:rFonts w:eastAsiaTheme="minorEastAsia" w:cs="SimSun"/>
          <w:bCs/>
          <w:lang w:eastAsia="zh-TW"/>
        </w:rPr>
        <w:t xml:space="preserve">PDCCH reception when </w:t>
      </w:r>
      <w:r w:rsidR="00705D7B" w:rsidRPr="00EE61AE">
        <w:rPr>
          <w:rFonts w:ascii="Times" w:eastAsia="Batang" w:hAnsi="Times"/>
          <w:szCs w:val="24"/>
          <w:lang w:eastAsia="en-US"/>
        </w:rPr>
        <w:t xml:space="preserve">PDCCH candidates overlap with LTE CRS </w:t>
      </w:r>
      <w:proofErr w:type="spellStart"/>
      <w:r w:rsidR="00705D7B" w:rsidRPr="00EE61AE">
        <w:rPr>
          <w:rFonts w:ascii="Times" w:eastAsia="Batang" w:hAnsi="Times"/>
          <w:szCs w:val="24"/>
          <w:lang w:eastAsia="en-US"/>
        </w:rPr>
        <w:t>R</w:t>
      </w:r>
      <w:r w:rsidR="007F388B">
        <w:rPr>
          <w:rFonts w:ascii="Times" w:eastAsia="Batang" w:hAnsi="Times"/>
          <w:szCs w:val="24"/>
          <w:lang w:eastAsia="en-US"/>
        </w:rPr>
        <w:t>E</w:t>
      </w:r>
      <w:r w:rsidR="00705D7B" w:rsidRPr="00EE61AE">
        <w:rPr>
          <w:rFonts w:ascii="Times" w:eastAsia="Batang" w:hAnsi="Times"/>
          <w:szCs w:val="24"/>
          <w:lang w:eastAsia="en-US"/>
        </w:rPr>
        <w:t>s</w:t>
      </w:r>
      <w:r w:rsidR="00705D7B">
        <w:rPr>
          <w:rFonts w:ascii="Times" w:eastAsia="Batang" w:hAnsi="Times"/>
          <w:szCs w:val="24"/>
          <w:lang w:eastAsia="en-US"/>
        </w:rPr>
        <w:t>.</w:t>
      </w:r>
      <w:proofErr w:type="spellEnd"/>
    </w:p>
    <w:p w14:paraId="098A5E2A" w14:textId="5CBF1B51" w:rsidR="00705D7B" w:rsidRPr="00705D7B" w:rsidRDefault="00573863" w:rsidP="00705D7B">
      <w:pPr>
        <w:spacing w:beforeLines="50" w:before="120" w:afterLines="50" w:after="120"/>
        <w:jc w:val="both"/>
        <w:rPr>
          <w:rFonts w:ascii="Times" w:eastAsiaTheme="minorEastAsia" w:hAnsi="Times"/>
          <w:szCs w:val="24"/>
          <w:lang w:eastAsia="zh-TW"/>
        </w:rPr>
      </w:pPr>
      <w:r w:rsidRPr="00573863">
        <w:rPr>
          <w:rFonts w:eastAsiaTheme="minorEastAsia" w:cs="SimSun" w:hint="eastAsia"/>
          <w:b/>
          <w:i/>
          <w:iCs/>
          <w:u w:val="single"/>
          <w:lang w:eastAsia="zh-TW"/>
        </w:rPr>
        <w:t>O</w:t>
      </w:r>
      <w:r w:rsidRPr="00573863">
        <w:rPr>
          <w:rFonts w:eastAsiaTheme="minorEastAsia" w:cs="SimSun"/>
          <w:b/>
          <w:i/>
          <w:iCs/>
          <w:u w:val="single"/>
          <w:lang w:eastAsia="zh-TW"/>
        </w:rPr>
        <w:t xml:space="preserve">bservation </w:t>
      </w:r>
      <w:r w:rsidR="00E66E9F">
        <w:rPr>
          <w:rFonts w:eastAsiaTheme="minorEastAsia" w:cs="SimSun"/>
          <w:b/>
          <w:i/>
          <w:iCs/>
          <w:u w:val="single"/>
          <w:lang w:eastAsia="zh-TW"/>
        </w:rPr>
        <w:t>3</w:t>
      </w:r>
      <w:r>
        <w:rPr>
          <w:rFonts w:eastAsiaTheme="minorEastAsia" w:cs="SimSun"/>
          <w:bCs/>
          <w:lang w:eastAsia="zh-TW"/>
        </w:rPr>
        <w:t xml:space="preserve">: </w:t>
      </w:r>
      <w:r w:rsidR="002360D2" w:rsidRPr="00F53F53">
        <w:rPr>
          <w:rFonts w:eastAsiaTheme="minorEastAsia" w:cs="SimSun"/>
          <w:b/>
          <w:lang w:eastAsia="zh-TW"/>
        </w:rPr>
        <w:t xml:space="preserve">According to RAN1’s agreements on PDCCH-DMRS channel estimation, </w:t>
      </w:r>
      <w:r w:rsidR="00705D7B" w:rsidRPr="00F53F53">
        <w:rPr>
          <w:rFonts w:ascii="Times" w:eastAsiaTheme="minorEastAsia" w:hAnsi="Times"/>
          <w:b/>
          <w:szCs w:val="24"/>
          <w:lang w:eastAsia="zh-TW"/>
        </w:rPr>
        <w:t>RAN4</w:t>
      </w:r>
      <w:r w:rsidR="00CE62D0" w:rsidRPr="00F53F53">
        <w:rPr>
          <w:rFonts w:ascii="Times" w:eastAsiaTheme="minorEastAsia" w:hAnsi="Times"/>
          <w:b/>
          <w:szCs w:val="24"/>
          <w:lang w:eastAsia="zh-TW"/>
        </w:rPr>
        <w:t xml:space="preserve"> should not </w:t>
      </w:r>
      <w:r w:rsidR="00705D7B" w:rsidRPr="00F53F53">
        <w:rPr>
          <w:rFonts w:ascii="Times" w:eastAsiaTheme="minorEastAsia" w:hAnsi="Times"/>
          <w:b/>
          <w:szCs w:val="24"/>
          <w:lang w:eastAsia="zh-TW"/>
        </w:rPr>
        <w:t xml:space="preserve">define requirements with </w:t>
      </w:r>
      <w:r w:rsidR="00853A00" w:rsidRPr="00F53F53">
        <w:rPr>
          <w:rFonts w:ascii="Times" w:eastAsiaTheme="minorEastAsia" w:hAnsi="Times"/>
          <w:b/>
          <w:szCs w:val="24"/>
          <w:lang w:eastAsia="zh-TW"/>
        </w:rPr>
        <w:t>“</w:t>
      </w:r>
      <w:r w:rsidR="00705D7B" w:rsidRPr="00F53F53">
        <w:rPr>
          <w:rFonts w:ascii="Times" w:eastAsiaTheme="minorEastAsia" w:hAnsi="Times"/>
          <w:b/>
          <w:szCs w:val="24"/>
          <w:lang w:eastAsia="zh-TW"/>
        </w:rPr>
        <w:t>legacy CE assumption</w:t>
      </w:r>
      <w:r w:rsidR="00853A00" w:rsidRPr="00F53F53">
        <w:rPr>
          <w:rFonts w:ascii="Times" w:eastAsiaTheme="minorEastAsia" w:hAnsi="Times"/>
          <w:b/>
          <w:szCs w:val="24"/>
          <w:lang w:eastAsia="zh-TW"/>
        </w:rPr>
        <w:t>”</w:t>
      </w:r>
      <w:r w:rsidR="004659E1" w:rsidRPr="00F53F53">
        <w:rPr>
          <w:rFonts w:ascii="Times" w:eastAsiaTheme="minorEastAsia" w:hAnsi="Times"/>
          <w:b/>
          <w:szCs w:val="24"/>
          <w:lang w:eastAsia="zh-TW"/>
        </w:rPr>
        <w:t xml:space="preserve"> </w:t>
      </w:r>
      <w:r w:rsidR="00705D7B" w:rsidRPr="00F53F53">
        <w:rPr>
          <w:rFonts w:eastAsiaTheme="minorEastAsia" w:cs="SimSun"/>
          <w:b/>
          <w:lang w:eastAsia="zh-TW"/>
        </w:rPr>
        <w:t xml:space="preserve">when </w:t>
      </w:r>
      <w:r w:rsidR="00705D7B" w:rsidRPr="00F53F53">
        <w:rPr>
          <w:rFonts w:ascii="Times" w:eastAsia="Batang" w:hAnsi="Times"/>
          <w:b/>
          <w:szCs w:val="24"/>
          <w:lang w:eastAsia="en-US"/>
        </w:rPr>
        <w:t xml:space="preserve">PDCCH candidates overlap with LTE CRS </w:t>
      </w:r>
      <w:proofErr w:type="spellStart"/>
      <w:r w:rsidR="00705D7B" w:rsidRPr="00F53F53">
        <w:rPr>
          <w:rFonts w:ascii="Times" w:eastAsia="Batang" w:hAnsi="Times"/>
          <w:b/>
          <w:szCs w:val="24"/>
          <w:lang w:eastAsia="en-US"/>
        </w:rPr>
        <w:t>R</w:t>
      </w:r>
      <w:r w:rsidR="007F388B" w:rsidRPr="00F53F53">
        <w:rPr>
          <w:rFonts w:ascii="Times" w:eastAsia="Batang" w:hAnsi="Times"/>
          <w:b/>
          <w:szCs w:val="24"/>
          <w:lang w:eastAsia="en-US"/>
        </w:rPr>
        <w:t>E</w:t>
      </w:r>
      <w:r w:rsidR="00705D7B" w:rsidRPr="00F53F53">
        <w:rPr>
          <w:rFonts w:ascii="Times" w:eastAsia="Batang" w:hAnsi="Times"/>
          <w:b/>
          <w:szCs w:val="24"/>
          <w:lang w:eastAsia="en-US"/>
        </w:rPr>
        <w:t>s.</w:t>
      </w:r>
      <w:proofErr w:type="spellEnd"/>
    </w:p>
    <w:p w14:paraId="4EC6E46F" w14:textId="4AF5E9E0" w:rsidR="00C47155" w:rsidRDefault="00117CD9" w:rsidP="00C355B6">
      <w:pPr>
        <w:spacing w:beforeLines="50" w:before="120" w:afterLines="50" w:after="120"/>
        <w:jc w:val="both"/>
        <w:rPr>
          <w:rFonts w:eastAsiaTheme="minorEastAsia"/>
          <w:lang w:eastAsia="zh-TW"/>
        </w:rPr>
      </w:pPr>
      <w:r w:rsidRPr="00117CD9">
        <w:rPr>
          <w:rFonts w:ascii="Times" w:eastAsiaTheme="minorEastAsia" w:hAnsi="Times" w:hint="eastAsia"/>
          <w:szCs w:val="24"/>
          <w:lang w:eastAsia="zh-TW"/>
        </w:rPr>
        <w:t>R</w:t>
      </w:r>
      <w:r w:rsidRPr="00117CD9">
        <w:rPr>
          <w:rFonts w:ascii="Times" w:eastAsiaTheme="minorEastAsia" w:hAnsi="Times"/>
          <w:szCs w:val="24"/>
          <w:lang w:eastAsia="zh-TW"/>
        </w:rPr>
        <w:t xml:space="preserve">egarding </w:t>
      </w:r>
      <w:r>
        <w:rPr>
          <w:rFonts w:ascii="Times" w:eastAsiaTheme="minorEastAsia" w:hAnsi="Times"/>
          <w:szCs w:val="24"/>
          <w:lang w:eastAsia="zh-TW"/>
        </w:rPr>
        <w:t>UE capabilities for DSS enhancement, t</w:t>
      </w:r>
      <w:r w:rsidR="00690457">
        <w:rPr>
          <w:rFonts w:eastAsiaTheme="minorEastAsia"/>
          <w:lang w:eastAsia="zh-TW"/>
        </w:rPr>
        <w:t>hree</w:t>
      </w:r>
      <w:r w:rsidR="00722A5F" w:rsidRPr="00722A5F">
        <w:rPr>
          <w:rFonts w:eastAsiaTheme="minorEastAsia"/>
          <w:lang w:eastAsia="zh-TW"/>
        </w:rPr>
        <w:t xml:space="preserve"> </w:t>
      </w:r>
      <w:r w:rsidR="00206FA7">
        <w:rPr>
          <w:rFonts w:eastAsiaTheme="minorEastAsia"/>
          <w:lang w:eastAsia="zh-TW"/>
        </w:rPr>
        <w:t>features</w:t>
      </w:r>
      <w:r w:rsidR="00690457">
        <w:rPr>
          <w:rFonts w:eastAsiaTheme="minorEastAsia"/>
          <w:lang w:eastAsia="zh-TW"/>
        </w:rPr>
        <w:t xml:space="preserve"> were introduced in RAN1</w:t>
      </w:r>
      <w:r w:rsidR="005A380A">
        <w:rPr>
          <w:rFonts w:eastAsiaTheme="minorEastAsia"/>
          <w:lang w:eastAsia="zh-TW"/>
        </w:rPr>
        <w:t xml:space="preserve"> [2]</w:t>
      </w:r>
      <w:r w:rsidR="00690457">
        <w:rPr>
          <w:rFonts w:eastAsiaTheme="minorEastAsia"/>
          <w:lang w:eastAsia="zh-TW"/>
        </w:rPr>
        <w:t xml:space="preserve">, which are </w:t>
      </w:r>
      <w:r w:rsidR="007D5C20">
        <w:rPr>
          <w:rFonts w:eastAsiaTheme="minorEastAsia"/>
          <w:lang w:eastAsia="zh-TW"/>
        </w:rPr>
        <w:t>52-1, 52-1a, and 52-1b</w:t>
      </w:r>
      <w:r w:rsidR="007D5C20">
        <w:rPr>
          <w:rFonts w:eastAsiaTheme="minorEastAsia" w:hint="eastAsia"/>
          <w:lang w:eastAsia="zh-TW"/>
        </w:rPr>
        <w:t>.</w:t>
      </w:r>
      <w:r w:rsidR="007D5C20">
        <w:rPr>
          <w:rFonts w:eastAsiaTheme="minorEastAsia"/>
          <w:lang w:eastAsia="zh-TW"/>
        </w:rPr>
        <w:t xml:space="preserve"> </w:t>
      </w:r>
      <w:r w:rsidR="00E774E5">
        <w:rPr>
          <w:rFonts w:eastAsiaTheme="minorEastAsia"/>
          <w:lang w:eastAsia="zh-TW"/>
        </w:rPr>
        <w:t>As shown in Table1, f</w:t>
      </w:r>
      <w:r w:rsidR="002F5B8E">
        <w:rPr>
          <w:rFonts w:eastAsiaTheme="minorEastAsia"/>
          <w:lang w:eastAsia="zh-TW"/>
        </w:rPr>
        <w:t xml:space="preserve">or both 52-1a and 52-1b, </w:t>
      </w:r>
      <w:r w:rsidR="0061775C">
        <w:rPr>
          <w:rFonts w:eastAsiaTheme="minorEastAsia"/>
          <w:lang w:eastAsia="zh-TW"/>
        </w:rPr>
        <w:t xml:space="preserve">there are </w:t>
      </w:r>
      <w:r w:rsidR="0061775C">
        <w:rPr>
          <w:rFonts w:eastAsiaTheme="minorEastAsia" w:hint="eastAsia"/>
          <w:lang w:eastAsia="zh-TW"/>
        </w:rPr>
        <w:t>m</w:t>
      </w:r>
      <w:r w:rsidR="0061775C">
        <w:rPr>
          <w:rFonts w:eastAsiaTheme="minorEastAsia"/>
          <w:lang w:eastAsia="zh-TW"/>
        </w:rPr>
        <w:t>ore than one p</w:t>
      </w:r>
      <w:r w:rsidR="0061775C" w:rsidRPr="0061775C">
        <w:rPr>
          <w:rFonts w:eastAsiaTheme="minorEastAsia"/>
          <w:lang w:eastAsia="zh-TW"/>
        </w:rPr>
        <w:t>rerequisite feature groups</w:t>
      </w:r>
      <w:r w:rsidR="0061775C">
        <w:rPr>
          <w:rFonts w:eastAsiaTheme="minorEastAsia"/>
          <w:lang w:eastAsia="zh-TW"/>
        </w:rPr>
        <w:t xml:space="preserve">. </w:t>
      </w:r>
    </w:p>
    <w:p w14:paraId="5E11121E" w14:textId="1245620D" w:rsidR="00C47155" w:rsidRPr="00B66771" w:rsidRDefault="00C47155" w:rsidP="00C47155">
      <w:pPr>
        <w:spacing w:beforeLines="50" w:before="120" w:afterLines="50" w:after="120"/>
        <w:jc w:val="center"/>
        <w:rPr>
          <w:rFonts w:eastAsiaTheme="minorEastAsia"/>
          <w:lang w:val="en-US" w:eastAsia="zh-TW"/>
        </w:rPr>
      </w:pPr>
      <w:r>
        <w:rPr>
          <w:rFonts w:eastAsiaTheme="minorEastAsia" w:hint="eastAsia"/>
          <w:lang w:eastAsia="zh-TW"/>
        </w:rPr>
        <w:t>T</w:t>
      </w:r>
      <w:r>
        <w:rPr>
          <w:rFonts w:eastAsiaTheme="minorEastAsia"/>
          <w:lang w:eastAsia="zh-TW"/>
        </w:rPr>
        <w:t xml:space="preserve">able 1. </w:t>
      </w:r>
      <w:r w:rsidR="00B66771">
        <w:rPr>
          <w:rFonts w:eastAsiaTheme="minorEastAsia"/>
          <w:lang w:eastAsia="zh-TW"/>
        </w:rPr>
        <w:t xml:space="preserve">UE features for </w:t>
      </w:r>
      <w:r w:rsidR="00B66771" w:rsidRPr="00B66771">
        <w:rPr>
          <w:rFonts w:eastAsiaTheme="minorEastAsia"/>
          <w:lang w:eastAsia="zh-TW"/>
        </w:rPr>
        <w:t>NR PDCCH reception in symbols with LTE CRS REs</w:t>
      </w:r>
    </w:p>
    <w:tbl>
      <w:tblPr>
        <w:tblStyle w:val="a9"/>
        <w:tblW w:w="0" w:type="auto"/>
        <w:tblInd w:w="-5" w:type="dxa"/>
        <w:tblLook w:val="04A0" w:firstRow="1" w:lastRow="0" w:firstColumn="1" w:lastColumn="0" w:noHBand="0" w:noVBand="1"/>
      </w:tblPr>
      <w:tblGrid>
        <w:gridCol w:w="1418"/>
        <w:gridCol w:w="2693"/>
        <w:gridCol w:w="2693"/>
        <w:gridCol w:w="2694"/>
      </w:tblGrid>
      <w:tr w:rsidR="00C47155" w14:paraId="7A032CFB" w14:textId="77777777" w:rsidTr="00832551">
        <w:tc>
          <w:tcPr>
            <w:tcW w:w="1418" w:type="dxa"/>
            <w:shd w:val="clear" w:color="auto" w:fill="E7E6E6" w:themeFill="background2"/>
          </w:tcPr>
          <w:p w14:paraId="66A9D0F0" w14:textId="77777777" w:rsidR="00C47155" w:rsidRDefault="00C47155" w:rsidP="00C355B6">
            <w:pPr>
              <w:spacing w:beforeLines="50" w:before="120" w:afterLines="50" w:after="120"/>
              <w:jc w:val="both"/>
              <w:rPr>
                <w:rFonts w:eastAsiaTheme="minorEastAsia"/>
                <w:lang w:eastAsia="zh-TW"/>
              </w:rPr>
            </w:pPr>
          </w:p>
        </w:tc>
        <w:tc>
          <w:tcPr>
            <w:tcW w:w="2693" w:type="dxa"/>
            <w:shd w:val="clear" w:color="auto" w:fill="E7E6E6" w:themeFill="background2"/>
          </w:tcPr>
          <w:p w14:paraId="0AC02840" w14:textId="52FA4805" w:rsidR="00C47155" w:rsidRDefault="00C47155" w:rsidP="00C355B6">
            <w:pPr>
              <w:spacing w:beforeLines="50" w:before="120" w:afterLines="50" w:after="120"/>
              <w:jc w:val="both"/>
              <w:rPr>
                <w:rFonts w:eastAsiaTheme="minorEastAsia"/>
                <w:lang w:eastAsia="zh-TW"/>
              </w:rPr>
            </w:pPr>
            <w:r>
              <w:rPr>
                <w:rFonts w:eastAsiaTheme="minorEastAsia" w:hint="eastAsia"/>
                <w:lang w:eastAsia="zh-TW"/>
              </w:rPr>
              <w:t>5</w:t>
            </w:r>
            <w:r>
              <w:rPr>
                <w:rFonts w:eastAsiaTheme="minorEastAsia"/>
                <w:lang w:eastAsia="zh-TW"/>
              </w:rPr>
              <w:t>2-1</w:t>
            </w:r>
          </w:p>
        </w:tc>
        <w:tc>
          <w:tcPr>
            <w:tcW w:w="2693" w:type="dxa"/>
            <w:shd w:val="clear" w:color="auto" w:fill="E7E6E6" w:themeFill="background2"/>
          </w:tcPr>
          <w:p w14:paraId="702FEE73" w14:textId="58E701D9" w:rsidR="00C47155" w:rsidRDefault="00C47155" w:rsidP="00C355B6">
            <w:pPr>
              <w:spacing w:beforeLines="50" w:before="120" w:afterLines="50" w:after="120"/>
              <w:jc w:val="both"/>
              <w:rPr>
                <w:rFonts w:eastAsiaTheme="minorEastAsia"/>
                <w:lang w:eastAsia="zh-TW"/>
              </w:rPr>
            </w:pPr>
            <w:r>
              <w:rPr>
                <w:rFonts w:eastAsiaTheme="minorEastAsia" w:hint="eastAsia"/>
                <w:lang w:eastAsia="zh-TW"/>
              </w:rPr>
              <w:t>5</w:t>
            </w:r>
            <w:r>
              <w:rPr>
                <w:rFonts w:eastAsiaTheme="minorEastAsia"/>
                <w:lang w:eastAsia="zh-TW"/>
              </w:rPr>
              <w:t>2-1a</w:t>
            </w:r>
          </w:p>
        </w:tc>
        <w:tc>
          <w:tcPr>
            <w:tcW w:w="2694" w:type="dxa"/>
            <w:shd w:val="clear" w:color="auto" w:fill="E7E6E6" w:themeFill="background2"/>
          </w:tcPr>
          <w:p w14:paraId="79DBA2D8" w14:textId="225285C6" w:rsidR="00C47155" w:rsidRDefault="00C47155" w:rsidP="00C355B6">
            <w:pPr>
              <w:spacing w:beforeLines="50" w:before="120" w:afterLines="50" w:after="120"/>
              <w:jc w:val="both"/>
              <w:rPr>
                <w:rFonts w:eastAsiaTheme="minorEastAsia"/>
                <w:lang w:eastAsia="zh-TW"/>
              </w:rPr>
            </w:pPr>
            <w:r>
              <w:rPr>
                <w:rFonts w:eastAsiaTheme="minorEastAsia" w:hint="eastAsia"/>
                <w:lang w:eastAsia="zh-TW"/>
              </w:rPr>
              <w:t>5</w:t>
            </w:r>
            <w:r>
              <w:rPr>
                <w:rFonts w:eastAsiaTheme="minorEastAsia"/>
                <w:lang w:eastAsia="zh-TW"/>
              </w:rPr>
              <w:t>2-1b</w:t>
            </w:r>
          </w:p>
        </w:tc>
      </w:tr>
      <w:tr w:rsidR="00206FA7" w14:paraId="3F0E08AA" w14:textId="77777777" w:rsidTr="00832551">
        <w:tc>
          <w:tcPr>
            <w:tcW w:w="1418" w:type="dxa"/>
            <w:shd w:val="clear" w:color="auto" w:fill="E7E6E6" w:themeFill="background2"/>
          </w:tcPr>
          <w:p w14:paraId="4CCF54D6" w14:textId="5B2C1101" w:rsidR="00206FA7" w:rsidRDefault="00241E35" w:rsidP="00C355B6">
            <w:pPr>
              <w:spacing w:beforeLines="50" w:before="120" w:afterLines="50" w:after="120"/>
              <w:jc w:val="both"/>
              <w:rPr>
                <w:rFonts w:eastAsiaTheme="minorEastAsia"/>
                <w:lang w:eastAsia="zh-TW"/>
              </w:rPr>
            </w:pPr>
            <w:r w:rsidRPr="00241E35">
              <w:rPr>
                <w:rFonts w:eastAsiaTheme="minorEastAsia"/>
                <w:lang w:eastAsia="zh-TW"/>
              </w:rPr>
              <w:t>Feature group</w:t>
            </w:r>
          </w:p>
        </w:tc>
        <w:tc>
          <w:tcPr>
            <w:tcW w:w="2693" w:type="dxa"/>
          </w:tcPr>
          <w:p w14:paraId="48F683F6" w14:textId="569E227D" w:rsidR="00206FA7" w:rsidRDefault="00241E35" w:rsidP="00C355B6">
            <w:pPr>
              <w:spacing w:beforeLines="50" w:before="120" w:afterLines="50" w:after="120"/>
              <w:jc w:val="both"/>
              <w:rPr>
                <w:rFonts w:eastAsiaTheme="minorEastAsia"/>
                <w:lang w:eastAsia="zh-TW"/>
              </w:rPr>
            </w:pPr>
            <w:r w:rsidRPr="00241E35">
              <w:rPr>
                <w:rFonts w:eastAsiaTheme="minorEastAsia"/>
                <w:lang w:eastAsia="zh-TW"/>
              </w:rPr>
              <w:t>Reception of NR PDCCH candidates overlapping with LTE CRS REs</w:t>
            </w:r>
          </w:p>
        </w:tc>
        <w:tc>
          <w:tcPr>
            <w:tcW w:w="2693" w:type="dxa"/>
          </w:tcPr>
          <w:p w14:paraId="343155A0" w14:textId="6B5F3A82" w:rsidR="00206FA7" w:rsidRDefault="00241E35" w:rsidP="00C355B6">
            <w:pPr>
              <w:spacing w:beforeLines="50" w:before="120" w:afterLines="50" w:after="120"/>
              <w:jc w:val="both"/>
              <w:rPr>
                <w:rFonts w:eastAsiaTheme="minorEastAsia"/>
                <w:lang w:eastAsia="zh-TW"/>
              </w:rPr>
            </w:pPr>
            <w:r w:rsidRPr="00241E35">
              <w:rPr>
                <w:rFonts w:eastAsiaTheme="minorEastAsia"/>
                <w:lang w:eastAsia="zh-TW"/>
              </w:rPr>
              <w:t>Reception of NR PDCCH candidates overlapping with LTE CRS REs with multiple non-overlapping CRS rate matching patterns</w:t>
            </w:r>
          </w:p>
        </w:tc>
        <w:tc>
          <w:tcPr>
            <w:tcW w:w="2694" w:type="dxa"/>
          </w:tcPr>
          <w:p w14:paraId="63AEAC1F" w14:textId="2B950BFD" w:rsidR="00206FA7" w:rsidRDefault="00241E35" w:rsidP="00C355B6">
            <w:pPr>
              <w:spacing w:beforeLines="50" w:before="120" w:afterLines="50" w:after="120"/>
              <w:jc w:val="both"/>
              <w:rPr>
                <w:rFonts w:eastAsiaTheme="minorEastAsia"/>
                <w:lang w:eastAsia="zh-TW"/>
              </w:rPr>
            </w:pPr>
            <w:r w:rsidRPr="00241E35">
              <w:rPr>
                <w:rFonts w:eastAsiaTheme="minorEastAsia"/>
                <w:lang w:eastAsia="zh-TW"/>
              </w:rPr>
              <w:t>NR PDCCH reception that overlaps with LTE CRS within a single span of 3 consecutive OFDM symbols that is within the first 4 OFDM symbols in a slot</w:t>
            </w:r>
          </w:p>
        </w:tc>
      </w:tr>
      <w:tr w:rsidR="00C47155" w14:paraId="6E102116" w14:textId="77777777" w:rsidTr="00832551">
        <w:tc>
          <w:tcPr>
            <w:tcW w:w="1418" w:type="dxa"/>
            <w:shd w:val="clear" w:color="auto" w:fill="E7E6E6" w:themeFill="background2"/>
          </w:tcPr>
          <w:p w14:paraId="698B0379" w14:textId="078B9488" w:rsidR="00C47155" w:rsidRDefault="00C47155" w:rsidP="00C355B6">
            <w:pPr>
              <w:spacing w:beforeLines="50" w:before="120" w:afterLines="50" w:after="120"/>
              <w:jc w:val="both"/>
              <w:rPr>
                <w:rFonts w:eastAsiaTheme="minorEastAsia"/>
                <w:lang w:eastAsia="zh-TW"/>
              </w:rPr>
            </w:pPr>
            <w:r>
              <w:rPr>
                <w:rFonts w:eastAsiaTheme="minorEastAsia"/>
                <w:lang w:eastAsia="zh-TW"/>
              </w:rPr>
              <w:t>p</w:t>
            </w:r>
            <w:r w:rsidRPr="0061775C">
              <w:rPr>
                <w:rFonts w:eastAsiaTheme="minorEastAsia"/>
                <w:lang w:eastAsia="zh-TW"/>
              </w:rPr>
              <w:t>rerequisite feature groups</w:t>
            </w:r>
          </w:p>
        </w:tc>
        <w:tc>
          <w:tcPr>
            <w:tcW w:w="2693" w:type="dxa"/>
          </w:tcPr>
          <w:p w14:paraId="68BBCEB2" w14:textId="1C5D6963" w:rsidR="00C47155" w:rsidRDefault="00206FA7" w:rsidP="00C355B6">
            <w:pPr>
              <w:spacing w:beforeLines="50" w:before="120" w:afterLines="50" w:after="120"/>
              <w:jc w:val="both"/>
              <w:rPr>
                <w:rFonts w:eastAsiaTheme="minorEastAsia"/>
                <w:lang w:eastAsia="zh-TW"/>
              </w:rPr>
            </w:pPr>
            <w:r>
              <w:rPr>
                <w:rFonts w:eastAsiaTheme="minorEastAsia" w:hint="eastAsia"/>
                <w:lang w:eastAsia="zh-TW"/>
              </w:rPr>
              <w:t>5</w:t>
            </w:r>
            <w:r>
              <w:rPr>
                <w:rFonts w:eastAsiaTheme="minorEastAsia"/>
                <w:lang w:eastAsia="zh-TW"/>
              </w:rPr>
              <w:t>-28</w:t>
            </w:r>
          </w:p>
        </w:tc>
        <w:tc>
          <w:tcPr>
            <w:tcW w:w="2693" w:type="dxa"/>
          </w:tcPr>
          <w:p w14:paraId="66E18467" w14:textId="0E142841" w:rsidR="00C47155" w:rsidRDefault="00206FA7" w:rsidP="00C355B6">
            <w:pPr>
              <w:spacing w:beforeLines="50" w:before="120" w:afterLines="50" w:after="120"/>
              <w:jc w:val="both"/>
              <w:rPr>
                <w:rFonts w:eastAsiaTheme="minorEastAsia"/>
                <w:lang w:eastAsia="zh-TW"/>
              </w:rPr>
            </w:pPr>
            <w:r w:rsidRPr="00206FA7">
              <w:rPr>
                <w:rFonts w:eastAsiaTheme="minorEastAsia"/>
                <w:lang w:eastAsia="zh-TW"/>
              </w:rPr>
              <w:t>52-1, at least one of {14-1, 52-2}</w:t>
            </w:r>
          </w:p>
        </w:tc>
        <w:tc>
          <w:tcPr>
            <w:tcW w:w="2694" w:type="dxa"/>
          </w:tcPr>
          <w:p w14:paraId="74A160EC" w14:textId="37FF46D9" w:rsidR="00C47155" w:rsidRDefault="00206FA7" w:rsidP="00C355B6">
            <w:pPr>
              <w:spacing w:beforeLines="50" w:before="120" w:afterLines="50" w:after="120"/>
              <w:jc w:val="both"/>
              <w:rPr>
                <w:rFonts w:eastAsiaTheme="minorEastAsia"/>
                <w:lang w:eastAsia="zh-TW"/>
              </w:rPr>
            </w:pPr>
            <w:r w:rsidRPr="00206FA7">
              <w:rPr>
                <w:rFonts w:eastAsiaTheme="minorEastAsia"/>
                <w:lang w:eastAsia="zh-TW"/>
              </w:rPr>
              <w:t>52-1, 22-12</w:t>
            </w:r>
          </w:p>
        </w:tc>
      </w:tr>
    </w:tbl>
    <w:p w14:paraId="2B933214" w14:textId="77777777" w:rsidR="002E48C2" w:rsidRDefault="002E48C2" w:rsidP="002E48C2">
      <w:pPr>
        <w:spacing w:beforeLines="50" w:before="120" w:afterLines="50" w:after="120"/>
        <w:jc w:val="both"/>
        <w:rPr>
          <w:rFonts w:eastAsiaTheme="minorEastAsia"/>
          <w:lang w:eastAsia="zh-TW"/>
        </w:rPr>
      </w:pPr>
      <w:r w:rsidRPr="00182D93">
        <w:rPr>
          <w:rFonts w:eastAsiaTheme="minorEastAsia" w:hint="eastAsia"/>
          <w:b/>
          <w:bCs/>
          <w:i/>
          <w:iCs/>
          <w:u w:val="single"/>
          <w:lang w:eastAsia="zh-TW"/>
        </w:rPr>
        <w:t>O</w:t>
      </w:r>
      <w:r w:rsidRPr="00182D93">
        <w:rPr>
          <w:rFonts w:eastAsiaTheme="minorEastAsia"/>
          <w:b/>
          <w:bCs/>
          <w:i/>
          <w:iCs/>
          <w:u w:val="single"/>
          <w:lang w:eastAsia="zh-TW"/>
        </w:rPr>
        <w:t xml:space="preserve">bservation </w:t>
      </w:r>
      <w:r>
        <w:rPr>
          <w:rFonts w:eastAsiaTheme="minorEastAsia"/>
          <w:b/>
          <w:bCs/>
          <w:i/>
          <w:iCs/>
          <w:u w:val="single"/>
          <w:lang w:eastAsia="zh-TW"/>
        </w:rPr>
        <w:t>4</w:t>
      </w:r>
      <w:r>
        <w:rPr>
          <w:rFonts w:eastAsiaTheme="minorEastAsia"/>
          <w:lang w:eastAsia="zh-TW"/>
        </w:rPr>
        <w:t xml:space="preserve">: </w:t>
      </w:r>
      <w:r w:rsidRPr="00F53F53">
        <w:rPr>
          <w:rFonts w:eastAsiaTheme="minorEastAsia"/>
          <w:b/>
          <w:bCs/>
          <w:lang w:eastAsia="zh-TW"/>
        </w:rPr>
        <w:t xml:space="preserve">For both 52-1a and 52-1b, there are </w:t>
      </w:r>
      <w:r w:rsidRPr="00F53F53">
        <w:rPr>
          <w:rFonts w:eastAsiaTheme="minorEastAsia" w:hint="eastAsia"/>
          <w:b/>
          <w:bCs/>
          <w:lang w:eastAsia="zh-TW"/>
        </w:rPr>
        <w:t>m</w:t>
      </w:r>
      <w:r w:rsidRPr="00F53F53">
        <w:rPr>
          <w:rFonts w:eastAsiaTheme="minorEastAsia"/>
          <w:b/>
          <w:bCs/>
          <w:lang w:eastAsia="zh-TW"/>
        </w:rPr>
        <w:t>ore than one prerequisite feature groups.</w:t>
      </w:r>
    </w:p>
    <w:p w14:paraId="386B859A" w14:textId="07993575" w:rsidR="00C355B6" w:rsidRDefault="0061775C" w:rsidP="00C355B6">
      <w:pPr>
        <w:spacing w:beforeLines="50" w:before="120" w:afterLines="50" w:after="120"/>
        <w:jc w:val="both"/>
        <w:rPr>
          <w:rFonts w:eastAsiaTheme="minorEastAsia"/>
          <w:lang w:eastAsia="zh-TW"/>
        </w:rPr>
      </w:pPr>
      <w:r>
        <w:rPr>
          <w:rFonts w:eastAsiaTheme="minorEastAsia"/>
          <w:lang w:eastAsia="zh-TW"/>
        </w:rPr>
        <w:t>Therefore, we propose not to introduce requirements for UE support</w:t>
      </w:r>
      <w:r w:rsidR="00B447C2">
        <w:rPr>
          <w:rFonts w:eastAsiaTheme="minorEastAsia"/>
          <w:lang w:eastAsia="zh-TW"/>
        </w:rPr>
        <w:t>ing</w:t>
      </w:r>
      <w:r>
        <w:rPr>
          <w:rFonts w:eastAsiaTheme="minorEastAsia"/>
          <w:lang w:eastAsia="zh-TW"/>
        </w:rPr>
        <w:t xml:space="preserve"> FG 52-1a </w:t>
      </w:r>
      <w:r w:rsidR="00D6005B">
        <w:rPr>
          <w:rFonts w:eastAsiaTheme="minorEastAsia"/>
          <w:lang w:eastAsia="zh-TW"/>
        </w:rPr>
        <w:t>or</w:t>
      </w:r>
      <w:r>
        <w:rPr>
          <w:rFonts w:eastAsiaTheme="minorEastAsia"/>
          <w:lang w:eastAsia="zh-TW"/>
        </w:rPr>
        <w:t xml:space="preserve"> 52-1b</w:t>
      </w:r>
      <w:r w:rsidR="00E34F18">
        <w:rPr>
          <w:rFonts w:eastAsiaTheme="minorEastAsia"/>
          <w:lang w:eastAsia="zh-TW"/>
        </w:rPr>
        <w:t xml:space="preserve"> </w:t>
      </w:r>
      <w:r w:rsidR="00D63266">
        <w:rPr>
          <w:rFonts w:eastAsiaTheme="minorEastAsia"/>
          <w:lang w:eastAsia="zh-TW"/>
        </w:rPr>
        <w:t>i</w:t>
      </w:r>
      <w:r w:rsidR="00E34F18">
        <w:rPr>
          <w:rFonts w:eastAsiaTheme="minorEastAsia"/>
          <w:lang w:eastAsia="zh-TW"/>
        </w:rPr>
        <w:t xml:space="preserve">f RAN4 agrees to define requirements for </w:t>
      </w:r>
      <w:r w:rsidR="00E34F18" w:rsidRPr="0028026E">
        <w:rPr>
          <w:rFonts w:ascii="Times" w:eastAsia="Batang" w:hAnsi="Times"/>
          <w:szCs w:val="24"/>
          <w:lang w:eastAsia="en-US"/>
        </w:rPr>
        <w:t xml:space="preserve">NR PDCCH reception in symbols with LTE CRS </w:t>
      </w:r>
      <w:proofErr w:type="spellStart"/>
      <w:r w:rsidR="00E34F18" w:rsidRPr="0028026E">
        <w:rPr>
          <w:rFonts w:ascii="Times" w:eastAsia="Batang" w:hAnsi="Times"/>
          <w:szCs w:val="24"/>
          <w:lang w:eastAsia="en-US"/>
        </w:rPr>
        <w:t>R</w:t>
      </w:r>
      <w:r w:rsidR="00E34F18">
        <w:rPr>
          <w:rFonts w:ascii="Times" w:eastAsia="Batang" w:hAnsi="Times"/>
          <w:szCs w:val="24"/>
          <w:lang w:eastAsia="en-US"/>
        </w:rPr>
        <w:t>E</w:t>
      </w:r>
      <w:r w:rsidR="00E34F18" w:rsidRPr="0028026E">
        <w:rPr>
          <w:rFonts w:ascii="Times" w:eastAsia="Batang" w:hAnsi="Times"/>
          <w:szCs w:val="24"/>
          <w:lang w:eastAsia="en-US"/>
        </w:rPr>
        <w:t>s</w:t>
      </w:r>
      <w:r w:rsidR="00710E48">
        <w:rPr>
          <w:rFonts w:ascii="Times" w:eastAsia="Batang" w:hAnsi="Times"/>
          <w:szCs w:val="24"/>
          <w:lang w:eastAsia="en-US"/>
        </w:rPr>
        <w:t>.</w:t>
      </w:r>
      <w:proofErr w:type="spellEnd"/>
    </w:p>
    <w:p w14:paraId="4142EE1B" w14:textId="6CD65D85" w:rsidR="00182D93" w:rsidRDefault="00D6005B" w:rsidP="00C355B6">
      <w:pPr>
        <w:spacing w:beforeLines="50" w:before="120" w:afterLines="50" w:after="120"/>
        <w:jc w:val="both"/>
        <w:rPr>
          <w:rFonts w:eastAsiaTheme="minorEastAsia"/>
          <w:lang w:eastAsia="zh-TW"/>
        </w:rPr>
      </w:pPr>
      <w:r w:rsidRPr="00D6005B">
        <w:rPr>
          <w:rFonts w:eastAsiaTheme="minorEastAsia"/>
          <w:b/>
          <w:bCs/>
          <w:i/>
          <w:iCs/>
          <w:u w:val="single"/>
          <w:lang w:eastAsia="zh-TW"/>
        </w:rPr>
        <w:t xml:space="preserve">Proposal </w:t>
      </w:r>
      <w:r w:rsidR="00E66E9F">
        <w:rPr>
          <w:rFonts w:eastAsiaTheme="minorEastAsia"/>
          <w:b/>
          <w:bCs/>
          <w:i/>
          <w:iCs/>
          <w:u w:val="single"/>
          <w:lang w:eastAsia="zh-TW"/>
        </w:rPr>
        <w:t>2</w:t>
      </w:r>
      <w:r>
        <w:rPr>
          <w:rFonts w:eastAsiaTheme="minorEastAsia"/>
          <w:lang w:eastAsia="zh-TW"/>
        </w:rPr>
        <w:t xml:space="preserve">: </w:t>
      </w:r>
      <w:r w:rsidR="0030664D" w:rsidRPr="00F53F53">
        <w:rPr>
          <w:rFonts w:eastAsiaTheme="minorEastAsia"/>
          <w:b/>
          <w:bCs/>
          <w:lang w:eastAsia="zh-TW"/>
        </w:rPr>
        <w:t xml:space="preserve">If RAN4 agrees to define requirements for </w:t>
      </w:r>
      <w:r w:rsidR="0030664D" w:rsidRPr="00F53F53">
        <w:rPr>
          <w:rFonts w:ascii="Times" w:eastAsia="Batang" w:hAnsi="Times"/>
          <w:b/>
          <w:bCs/>
          <w:szCs w:val="24"/>
          <w:lang w:eastAsia="en-US"/>
        </w:rPr>
        <w:t xml:space="preserve">NR PDCCH reception in symbols with LTE CRS REs, </w:t>
      </w:r>
      <w:r w:rsidR="0030664D" w:rsidRPr="00F53F53">
        <w:rPr>
          <w:rFonts w:eastAsiaTheme="minorEastAsia"/>
          <w:b/>
          <w:bCs/>
          <w:lang w:eastAsia="zh-TW"/>
        </w:rPr>
        <w:t>d</w:t>
      </w:r>
      <w:r w:rsidR="00182D93" w:rsidRPr="00F53F53">
        <w:rPr>
          <w:rFonts w:eastAsiaTheme="minorEastAsia"/>
          <w:b/>
          <w:bCs/>
          <w:lang w:eastAsia="zh-TW"/>
        </w:rPr>
        <w:t xml:space="preserve">o not introduce requirements for </w:t>
      </w:r>
      <w:r w:rsidR="00B447C2" w:rsidRPr="00F53F53">
        <w:rPr>
          <w:rFonts w:eastAsiaTheme="minorEastAsia"/>
          <w:b/>
          <w:bCs/>
          <w:lang w:eastAsia="zh-TW"/>
        </w:rPr>
        <w:t xml:space="preserve">UE supporting </w:t>
      </w:r>
      <w:r w:rsidR="00182D93" w:rsidRPr="00F53F53">
        <w:rPr>
          <w:rFonts w:eastAsiaTheme="minorEastAsia"/>
          <w:b/>
          <w:bCs/>
          <w:lang w:eastAsia="zh-TW"/>
        </w:rPr>
        <w:t>FG 52-1</w:t>
      </w:r>
      <w:r w:rsidR="00605818" w:rsidRPr="00F53F53">
        <w:rPr>
          <w:rFonts w:eastAsiaTheme="minorEastAsia"/>
          <w:b/>
          <w:bCs/>
          <w:lang w:eastAsia="zh-TW"/>
        </w:rPr>
        <w:t xml:space="preserve">a </w:t>
      </w:r>
      <w:r w:rsidR="00B447C2" w:rsidRPr="00F53F53">
        <w:rPr>
          <w:rFonts w:eastAsiaTheme="minorEastAsia"/>
          <w:b/>
          <w:bCs/>
          <w:lang w:eastAsia="zh-TW"/>
        </w:rPr>
        <w:t>or</w:t>
      </w:r>
      <w:r w:rsidR="00182D93" w:rsidRPr="00F53F53">
        <w:rPr>
          <w:rFonts w:eastAsiaTheme="minorEastAsia"/>
          <w:b/>
          <w:bCs/>
          <w:lang w:eastAsia="zh-TW"/>
        </w:rPr>
        <w:t xml:space="preserve"> FG 52-1b.</w:t>
      </w:r>
      <w:r w:rsidR="00182D93">
        <w:rPr>
          <w:rFonts w:eastAsiaTheme="minorEastAsia"/>
          <w:lang w:eastAsia="zh-TW"/>
        </w:rPr>
        <w:t xml:space="preserve"> </w:t>
      </w:r>
    </w:p>
    <w:p w14:paraId="1FFDE982" w14:textId="61E898EB" w:rsidR="00384DCD" w:rsidRPr="00BE1DC5" w:rsidRDefault="004D3714" w:rsidP="00C355B6">
      <w:pPr>
        <w:spacing w:beforeLines="50" w:before="120" w:afterLines="50" w:after="120"/>
        <w:jc w:val="both"/>
        <w:rPr>
          <w:rFonts w:eastAsiaTheme="minorEastAsia"/>
          <w:lang w:eastAsia="zh-TW"/>
        </w:rPr>
      </w:pPr>
      <w:r>
        <w:rPr>
          <w:rFonts w:eastAsiaTheme="minorEastAsia"/>
          <w:lang w:eastAsia="zh-TW"/>
        </w:rPr>
        <w:t>As for</w:t>
      </w:r>
      <w:r w:rsidR="00384DCD">
        <w:rPr>
          <w:rFonts w:eastAsiaTheme="minorEastAsia"/>
          <w:lang w:eastAsia="zh-TW"/>
        </w:rPr>
        <w:t xml:space="preserve"> FG52-1, there are many component</w:t>
      </w:r>
      <w:r w:rsidR="00BE1DC5">
        <w:rPr>
          <w:rFonts w:eastAsiaTheme="minorEastAsia"/>
          <w:lang w:eastAsia="zh-TW"/>
        </w:rPr>
        <w:t>s an</w:t>
      </w:r>
      <w:r w:rsidR="00384DCD">
        <w:rPr>
          <w:rFonts w:eastAsiaTheme="minorEastAsia"/>
          <w:lang w:eastAsia="zh-TW"/>
        </w:rPr>
        <w:t>d candidate values</w:t>
      </w:r>
      <w:r w:rsidR="00146DFA">
        <w:rPr>
          <w:rFonts w:eastAsiaTheme="minorEastAsia"/>
          <w:lang w:eastAsia="zh-TW"/>
        </w:rPr>
        <w:t>:</w:t>
      </w:r>
    </w:p>
    <w:p w14:paraId="09C89B6D" w14:textId="7A0A9EA4" w:rsidR="007E1C3D" w:rsidRPr="007E1C3D" w:rsidRDefault="007E1C3D" w:rsidP="007E1C3D">
      <w:pPr>
        <w:pStyle w:val="a7"/>
        <w:numPr>
          <w:ilvl w:val="0"/>
          <w:numId w:val="18"/>
        </w:numPr>
        <w:spacing w:beforeLines="50" w:before="120" w:afterLines="50" w:after="120"/>
        <w:ind w:leftChars="0"/>
        <w:jc w:val="both"/>
        <w:rPr>
          <w:rFonts w:eastAsiaTheme="minorEastAsia"/>
          <w:lang w:eastAsia="zh-TW"/>
        </w:rPr>
      </w:pPr>
      <w:r w:rsidRPr="007E1C3D">
        <w:rPr>
          <w:rFonts w:eastAsiaTheme="minorEastAsia"/>
          <w:lang w:eastAsia="zh-TW"/>
        </w:rPr>
        <w:t xml:space="preserve">Reception of NR PDCCH candidates in REs that overlap with LTE CRS when UE is provided with LTE CRS RM pattern by configuration of one CRS rate matching pattern via </w:t>
      </w:r>
      <w:proofErr w:type="spellStart"/>
      <w:r w:rsidRPr="00710E48">
        <w:rPr>
          <w:rFonts w:eastAsiaTheme="minorEastAsia"/>
          <w:i/>
          <w:iCs/>
          <w:lang w:eastAsia="zh-TW"/>
        </w:rPr>
        <w:t>lte</w:t>
      </w:r>
      <w:proofErr w:type="spellEnd"/>
      <w:r w:rsidRPr="00710E48">
        <w:rPr>
          <w:rFonts w:eastAsiaTheme="minorEastAsia"/>
          <w:i/>
          <w:iCs/>
          <w:lang w:eastAsia="zh-TW"/>
        </w:rPr>
        <w:t>-CRS-</w:t>
      </w:r>
      <w:proofErr w:type="spellStart"/>
      <w:r w:rsidRPr="00710E48">
        <w:rPr>
          <w:rFonts w:eastAsiaTheme="minorEastAsia"/>
          <w:i/>
          <w:iCs/>
          <w:lang w:eastAsia="zh-TW"/>
        </w:rPr>
        <w:t>ToMatchAround</w:t>
      </w:r>
      <w:proofErr w:type="spellEnd"/>
    </w:p>
    <w:p w14:paraId="75DEA91C" w14:textId="46601E85" w:rsidR="007E1C3D" w:rsidRDefault="007E1C3D" w:rsidP="007E1C3D">
      <w:pPr>
        <w:pStyle w:val="a7"/>
        <w:numPr>
          <w:ilvl w:val="0"/>
          <w:numId w:val="18"/>
        </w:numPr>
        <w:spacing w:beforeLines="50" w:before="120" w:afterLines="50" w:after="120"/>
        <w:ind w:leftChars="0"/>
        <w:jc w:val="both"/>
        <w:rPr>
          <w:rFonts w:eastAsiaTheme="minorEastAsia"/>
          <w:lang w:eastAsia="zh-TW"/>
        </w:rPr>
      </w:pPr>
      <w:r w:rsidRPr="0066448B">
        <w:rPr>
          <w:rFonts w:eastAsiaTheme="minorEastAsia"/>
          <w:lang w:eastAsia="zh-TW"/>
        </w:rPr>
        <w:lastRenderedPageBreak/>
        <w:t>Reception of a NR PDCCH candidate in REs that overlap with LTE CRS: candidate value set {a) when at least one symbol of the NR PDCCH candidate is not overlapped with LTE CRS, b) when some or all of symbols of NR PDCCH candidate overlap with LTE CRS}</w:t>
      </w:r>
    </w:p>
    <w:p w14:paraId="707FAB01" w14:textId="7277D4D9" w:rsidR="007E1C3D" w:rsidRDefault="007E1C3D" w:rsidP="007E1C3D">
      <w:pPr>
        <w:pStyle w:val="a7"/>
        <w:numPr>
          <w:ilvl w:val="0"/>
          <w:numId w:val="18"/>
        </w:numPr>
        <w:spacing w:beforeLines="50" w:before="120" w:afterLines="50" w:after="120"/>
        <w:ind w:leftChars="0"/>
        <w:jc w:val="both"/>
        <w:rPr>
          <w:rFonts w:eastAsiaTheme="minorEastAsia"/>
          <w:lang w:eastAsia="zh-TW"/>
        </w:rPr>
      </w:pPr>
      <w:r w:rsidRPr="0066448B">
        <w:rPr>
          <w:rFonts w:eastAsiaTheme="minorEastAsia"/>
          <w:lang w:eastAsia="zh-TW"/>
        </w:rPr>
        <w:t>Reception of NR PDCCH candidates that overlap with LTE CRS REs on the X-</w:t>
      </w:r>
      <w:proofErr w:type="spellStart"/>
      <w:r w:rsidRPr="0066448B">
        <w:rPr>
          <w:rFonts w:eastAsiaTheme="minorEastAsia"/>
          <w:lang w:eastAsia="zh-TW"/>
        </w:rPr>
        <w:t>th</w:t>
      </w:r>
      <w:proofErr w:type="spellEnd"/>
      <w:r w:rsidRPr="0066448B">
        <w:rPr>
          <w:rFonts w:eastAsiaTheme="minorEastAsia"/>
          <w:lang w:eastAsia="zh-TW"/>
        </w:rPr>
        <w:t xml:space="preserve"> symbols of an NR slot. Candidate values for X: {only 2nd symbol, </w:t>
      </w:r>
      <w:proofErr w:type="gramStart"/>
      <w:r w:rsidRPr="0066448B">
        <w:rPr>
          <w:rFonts w:eastAsiaTheme="minorEastAsia"/>
          <w:lang w:eastAsia="zh-TW"/>
        </w:rPr>
        <w:t>1st</w:t>
      </w:r>
      <w:proofErr w:type="gramEnd"/>
      <w:r w:rsidRPr="0066448B">
        <w:rPr>
          <w:rFonts w:eastAsiaTheme="minorEastAsia"/>
          <w:lang w:eastAsia="zh-TW"/>
        </w:rPr>
        <w:t xml:space="preserve"> and 2nd symbols}</w:t>
      </w:r>
    </w:p>
    <w:p w14:paraId="7A2D8F66" w14:textId="0897C40D" w:rsidR="007E1C3D" w:rsidRDefault="007E1C3D" w:rsidP="007E1C3D">
      <w:pPr>
        <w:pStyle w:val="a7"/>
        <w:numPr>
          <w:ilvl w:val="0"/>
          <w:numId w:val="18"/>
        </w:numPr>
        <w:spacing w:beforeLines="50" w:before="120" w:afterLines="50" w:after="120"/>
        <w:ind w:leftChars="0"/>
        <w:jc w:val="both"/>
        <w:rPr>
          <w:rFonts w:eastAsiaTheme="minorEastAsia"/>
          <w:lang w:eastAsia="zh-TW"/>
        </w:rPr>
      </w:pPr>
      <w:r w:rsidRPr="0066448B">
        <w:rPr>
          <w:rFonts w:eastAsiaTheme="minorEastAsia"/>
          <w:lang w:eastAsia="zh-TW"/>
        </w:rPr>
        <w:t>NR PDCCH that overlaps with LTE CRS REs is in Type-1 CSS with dedicated RRC configuration, Type-3 CSS, and/or USS that are monitored within the first 3 OFDM symbols of a slot</w:t>
      </w:r>
    </w:p>
    <w:p w14:paraId="73D372E0" w14:textId="1197ACA2" w:rsidR="007664BD" w:rsidRDefault="000E25A3" w:rsidP="007664BD">
      <w:pPr>
        <w:pStyle w:val="a7"/>
        <w:spacing w:beforeLines="50" w:before="120" w:afterLines="50" w:after="120"/>
        <w:ind w:leftChars="0" w:left="0"/>
        <w:jc w:val="both"/>
        <w:rPr>
          <w:rFonts w:eastAsiaTheme="minorEastAsia"/>
          <w:lang w:eastAsia="zh-TW"/>
        </w:rPr>
      </w:pPr>
      <w:r>
        <w:rPr>
          <w:rFonts w:eastAsiaTheme="minorEastAsia"/>
          <w:lang w:eastAsia="zh-TW"/>
        </w:rPr>
        <w:t>For component 2), there is a note</w:t>
      </w:r>
      <w:r w:rsidR="00EF32E8">
        <w:rPr>
          <w:rFonts w:eastAsiaTheme="minorEastAsia"/>
          <w:lang w:eastAsia="zh-TW"/>
        </w:rPr>
        <w:t>,</w:t>
      </w:r>
      <w:r>
        <w:rPr>
          <w:rFonts w:eastAsiaTheme="minorEastAsia"/>
          <w:lang w:eastAsia="zh-TW"/>
        </w:rPr>
        <w:t xml:space="preserve"> “</w:t>
      </w:r>
      <w:r w:rsidRPr="000E25A3">
        <w:rPr>
          <w:rFonts w:eastAsiaTheme="minorEastAsia"/>
          <w:lang w:eastAsia="zh-TW"/>
        </w:rPr>
        <w:t>For component 2, RAN1 considers support value b) in component 2 only if RAN4 performance requirements for value b) are not defined</w:t>
      </w:r>
      <w:r>
        <w:rPr>
          <w:rFonts w:eastAsiaTheme="minorEastAsia"/>
          <w:lang w:eastAsia="zh-TW"/>
        </w:rPr>
        <w:t>”.</w:t>
      </w:r>
      <w:r w:rsidR="00EF32E8">
        <w:rPr>
          <w:rFonts w:eastAsiaTheme="minorEastAsia"/>
          <w:lang w:eastAsia="zh-TW"/>
        </w:rPr>
        <w:t xml:space="preserve"> It means that RAN4 should not introduce requirements when UE support</w:t>
      </w:r>
      <w:r w:rsidR="00710E48">
        <w:rPr>
          <w:rFonts w:eastAsiaTheme="minorEastAsia"/>
          <w:lang w:eastAsia="zh-TW"/>
        </w:rPr>
        <w:t>s</w:t>
      </w:r>
      <w:r w:rsidR="00EF32E8">
        <w:rPr>
          <w:rFonts w:eastAsiaTheme="minorEastAsia"/>
          <w:lang w:eastAsia="zh-TW"/>
        </w:rPr>
        <w:t xml:space="preserve"> b), “</w:t>
      </w:r>
      <w:r w:rsidR="00EF32E8" w:rsidRPr="0066448B">
        <w:rPr>
          <w:rFonts w:eastAsiaTheme="minorEastAsia"/>
          <w:lang w:eastAsia="zh-TW"/>
        </w:rPr>
        <w:t>when some or all of symbols of NR PDCCH candidate overlap with LTE CRS</w:t>
      </w:r>
      <w:r w:rsidR="00EF32E8">
        <w:rPr>
          <w:rFonts w:eastAsiaTheme="minorEastAsia"/>
          <w:lang w:eastAsia="zh-TW"/>
        </w:rPr>
        <w:t>”</w:t>
      </w:r>
      <w:r w:rsidR="00EF32E8">
        <w:rPr>
          <w:rFonts w:eastAsiaTheme="minorEastAsia" w:hint="eastAsia"/>
          <w:lang w:eastAsia="zh-TW"/>
        </w:rPr>
        <w:t>.</w:t>
      </w:r>
      <w:r w:rsidR="00EF32E8">
        <w:rPr>
          <w:rFonts w:eastAsiaTheme="minorEastAsia"/>
          <w:lang w:eastAsia="zh-TW"/>
        </w:rPr>
        <w:t xml:space="preserve"> </w:t>
      </w:r>
    </w:p>
    <w:p w14:paraId="2E581D2F" w14:textId="0D120F57" w:rsidR="006D07FD" w:rsidRPr="00F53F53" w:rsidRDefault="006D07FD" w:rsidP="006D07FD">
      <w:pPr>
        <w:pStyle w:val="a7"/>
        <w:spacing w:beforeLines="50" w:before="120" w:afterLines="50" w:after="120"/>
        <w:ind w:leftChars="0" w:left="0"/>
        <w:jc w:val="both"/>
        <w:rPr>
          <w:rFonts w:eastAsiaTheme="minorEastAsia"/>
          <w:b/>
          <w:bCs/>
          <w:lang w:eastAsia="zh-TW"/>
        </w:rPr>
      </w:pPr>
      <w:r w:rsidRPr="00182D93">
        <w:rPr>
          <w:rFonts w:eastAsiaTheme="minorEastAsia" w:hint="eastAsia"/>
          <w:b/>
          <w:bCs/>
          <w:i/>
          <w:iCs/>
          <w:u w:val="single"/>
          <w:lang w:eastAsia="zh-TW"/>
        </w:rPr>
        <w:t>O</w:t>
      </w:r>
      <w:r w:rsidRPr="00182D93">
        <w:rPr>
          <w:rFonts w:eastAsiaTheme="minorEastAsia"/>
          <w:b/>
          <w:bCs/>
          <w:i/>
          <w:iCs/>
          <w:u w:val="single"/>
          <w:lang w:eastAsia="zh-TW"/>
        </w:rPr>
        <w:t xml:space="preserve">bservation </w:t>
      </w:r>
      <w:r w:rsidR="00213101">
        <w:rPr>
          <w:rFonts w:eastAsiaTheme="minorEastAsia"/>
          <w:b/>
          <w:bCs/>
          <w:i/>
          <w:iCs/>
          <w:u w:val="single"/>
          <w:lang w:eastAsia="zh-TW"/>
        </w:rPr>
        <w:t>5</w:t>
      </w:r>
      <w:r>
        <w:rPr>
          <w:rFonts w:eastAsiaTheme="minorEastAsia"/>
          <w:lang w:eastAsia="zh-TW"/>
        </w:rPr>
        <w:t xml:space="preserve">: </w:t>
      </w:r>
      <w:r w:rsidRPr="00F53F53">
        <w:rPr>
          <w:rFonts w:eastAsiaTheme="minorEastAsia"/>
          <w:b/>
          <w:bCs/>
          <w:lang w:eastAsia="zh-TW"/>
        </w:rPr>
        <w:t>RAN4 should not define requirements when UE support</w:t>
      </w:r>
      <w:r w:rsidR="00710E48" w:rsidRPr="00F53F53">
        <w:rPr>
          <w:rFonts w:eastAsiaTheme="minorEastAsia"/>
          <w:b/>
          <w:bCs/>
          <w:lang w:eastAsia="zh-TW"/>
        </w:rPr>
        <w:t>s</w:t>
      </w:r>
      <w:r w:rsidRPr="00F53F53">
        <w:rPr>
          <w:rFonts w:eastAsiaTheme="minorEastAsia"/>
          <w:b/>
          <w:bCs/>
          <w:lang w:eastAsia="zh-TW"/>
        </w:rPr>
        <w:t xml:space="preserve"> “b) when some or all of symbols of NR PDCCH candidate overlap with LTE CRS” in component 2 of FG52-1</w:t>
      </w:r>
      <w:r w:rsidRPr="00F53F53">
        <w:rPr>
          <w:rFonts w:eastAsiaTheme="minorEastAsia" w:hint="eastAsia"/>
          <w:b/>
          <w:bCs/>
          <w:lang w:eastAsia="zh-TW"/>
        </w:rPr>
        <w:t>.</w:t>
      </w:r>
    </w:p>
    <w:p w14:paraId="05F2CF3C" w14:textId="76C542F1" w:rsidR="006D07FD" w:rsidRPr="006D07FD" w:rsidRDefault="00DB0BC8" w:rsidP="007664BD">
      <w:pPr>
        <w:pStyle w:val="a7"/>
        <w:spacing w:beforeLines="50" w:before="120" w:afterLines="50" w:after="120"/>
        <w:ind w:leftChars="0" w:left="0"/>
        <w:jc w:val="both"/>
        <w:rPr>
          <w:rFonts w:eastAsiaTheme="minorEastAsia"/>
          <w:lang w:eastAsia="zh-TW"/>
        </w:rPr>
      </w:pPr>
      <w:r w:rsidRPr="00182D93">
        <w:rPr>
          <w:rFonts w:eastAsiaTheme="minorEastAsia" w:hint="eastAsia"/>
          <w:b/>
          <w:bCs/>
          <w:i/>
          <w:iCs/>
          <w:u w:val="single"/>
          <w:lang w:eastAsia="zh-TW"/>
        </w:rPr>
        <w:t>O</w:t>
      </w:r>
      <w:r w:rsidRPr="00182D93">
        <w:rPr>
          <w:rFonts w:eastAsiaTheme="minorEastAsia"/>
          <w:b/>
          <w:bCs/>
          <w:i/>
          <w:iCs/>
          <w:u w:val="single"/>
          <w:lang w:eastAsia="zh-TW"/>
        </w:rPr>
        <w:t xml:space="preserve">bservation </w:t>
      </w:r>
      <w:r w:rsidR="00857D5B">
        <w:rPr>
          <w:rFonts w:eastAsiaTheme="minorEastAsia"/>
          <w:b/>
          <w:bCs/>
          <w:i/>
          <w:iCs/>
          <w:u w:val="single"/>
          <w:lang w:eastAsia="zh-TW"/>
        </w:rPr>
        <w:t>6</w:t>
      </w:r>
      <w:r w:rsidR="00304E1D">
        <w:rPr>
          <w:rFonts w:eastAsiaTheme="minorEastAsia"/>
          <w:lang w:eastAsia="zh-TW"/>
        </w:rPr>
        <w:t xml:space="preserve">: </w:t>
      </w:r>
      <w:r w:rsidR="00651298" w:rsidRPr="00F53F53">
        <w:rPr>
          <w:rFonts w:eastAsiaTheme="minorEastAsia" w:hint="eastAsia"/>
          <w:b/>
          <w:bCs/>
          <w:lang w:eastAsia="zh-TW"/>
        </w:rPr>
        <w:t>B</w:t>
      </w:r>
      <w:r w:rsidR="00651298" w:rsidRPr="00F53F53">
        <w:rPr>
          <w:rFonts w:eastAsiaTheme="minorEastAsia"/>
          <w:b/>
          <w:bCs/>
          <w:lang w:eastAsia="zh-TW"/>
        </w:rPr>
        <w:t>ased on observation 3 and 5</w:t>
      </w:r>
      <w:r w:rsidR="00651298" w:rsidRPr="00F53F53">
        <w:rPr>
          <w:rFonts w:eastAsiaTheme="minorEastAsia"/>
          <w:b/>
          <w:bCs/>
          <w:lang w:eastAsia="zh-TW"/>
        </w:rPr>
        <w:t xml:space="preserve">, </w:t>
      </w:r>
      <w:r w:rsidR="00304E1D" w:rsidRPr="00F53F53">
        <w:rPr>
          <w:rFonts w:eastAsiaTheme="minorEastAsia"/>
          <w:b/>
          <w:bCs/>
          <w:lang w:eastAsia="zh-TW"/>
        </w:rPr>
        <w:t>RAN4 can only consider “a) when at least one symbol of the NR PDCCH candidate is not overlapped with LTE CRS”</w:t>
      </w:r>
      <w:r w:rsidR="00304E1D" w:rsidRPr="00F53F53">
        <w:rPr>
          <w:rFonts w:eastAsiaTheme="minorEastAsia" w:hint="eastAsia"/>
          <w:b/>
          <w:bCs/>
          <w:lang w:eastAsia="zh-TW"/>
        </w:rPr>
        <w:t xml:space="preserve"> w</w:t>
      </w:r>
      <w:r w:rsidR="00304E1D" w:rsidRPr="00F53F53">
        <w:rPr>
          <w:rFonts w:eastAsiaTheme="minorEastAsia"/>
          <w:b/>
          <w:bCs/>
          <w:lang w:eastAsia="zh-TW"/>
        </w:rPr>
        <w:t xml:space="preserve">hen discussing whether to introduce requirements for </w:t>
      </w:r>
      <w:r w:rsidR="0028026E" w:rsidRPr="00F53F53">
        <w:rPr>
          <w:rFonts w:ascii="Times" w:eastAsia="Batang" w:hAnsi="Times"/>
          <w:b/>
          <w:bCs/>
          <w:szCs w:val="24"/>
          <w:lang w:eastAsia="en-US"/>
        </w:rPr>
        <w:t xml:space="preserve">NR PDCCH reception in symbols with LTE CRS </w:t>
      </w:r>
      <w:proofErr w:type="spellStart"/>
      <w:r w:rsidR="0028026E" w:rsidRPr="00F53F53">
        <w:rPr>
          <w:rFonts w:ascii="Times" w:eastAsia="Batang" w:hAnsi="Times"/>
          <w:b/>
          <w:bCs/>
          <w:szCs w:val="24"/>
          <w:lang w:eastAsia="en-US"/>
        </w:rPr>
        <w:t>R</w:t>
      </w:r>
      <w:r w:rsidR="00E35D07" w:rsidRPr="00F53F53">
        <w:rPr>
          <w:rFonts w:ascii="Times" w:eastAsia="Batang" w:hAnsi="Times"/>
          <w:b/>
          <w:bCs/>
          <w:szCs w:val="24"/>
          <w:lang w:eastAsia="en-US"/>
        </w:rPr>
        <w:t>E</w:t>
      </w:r>
      <w:r w:rsidR="0028026E" w:rsidRPr="00F53F53">
        <w:rPr>
          <w:rFonts w:ascii="Times" w:eastAsia="Batang" w:hAnsi="Times"/>
          <w:b/>
          <w:bCs/>
          <w:szCs w:val="24"/>
          <w:lang w:eastAsia="en-US"/>
        </w:rPr>
        <w:t>s</w:t>
      </w:r>
      <w:r w:rsidR="00E35D07" w:rsidRPr="00F53F53">
        <w:rPr>
          <w:rFonts w:ascii="Times" w:eastAsia="Batang" w:hAnsi="Times"/>
          <w:b/>
          <w:bCs/>
          <w:szCs w:val="24"/>
          <w:lang w:eastAsia="en-US"/>
        </w:rPr>
        <w:t>.</w:t>
      </w:r>
      <w:proofErr w:type="spellEnd"/>
    </w:p>
    <w:p w14:paraId="33B6C039" w14:textId="4BF63974" w:rsidR="006C13C0" w:rsidRDefault="006C13C0" w:rsidP="006C13C0">
      <w:pPr>
        <w:spacing w:beforeLines="50" w:before="120" w:afterLines="50" w:after="120"/>
        <w:jc w:val="both"/>
        <w:rPr>
          <w:rFonts w:eastAsiaTheme="minorEastAsia"/>
          <w:lang w:eastAsia="zh-TW"/>
        </w:rPr>
      </w:pPr>
      <w:r w:rsidRPr="006C13C0">
        <w:rPr>
          <w:rFonts w:eastAsiaTheme="minorEastAsia" w:hint="eastAsia"/>
          <w:lang w:eastAsia="zh-TW"/>
        </w:rPr>
        <w:t>R</w:t>
      </w:r>
      <w:r w:rsidRPr="006C13C0">
        <w:rPr>
          <w:rFonts w:eastAsiaTheme="minorEastAsia"/>
          <w:lang w:eastAsia="zh-TW"/>
        </w:rPr>
        <w:t xml:space="preserve">egarding component 3), </w:t>
      </w:r>
      <w:r w:rsidR="003A3982">
        <w:rPr>
          <w:rFonts w:eastAsiaTheme="minorEastAsia"/>
          <w:lang w:eastAsia="zh-TW"/>
        </w:rPr>
        <w:t>“r</w:t>
      </w:r>
      <w:r w:rsidRPr="006C13C0">
        <w:rPr>
          <w:rFonts w:eastAsiaTheme="minorEastAsia"/>
          <w:lang w:eastAsia="zh-TW"/>
        </w:rPr>
        <w:t>eception of NR PDCCH candidates that overlap with LTE CRS REs on the X-</w:t>
      </w:r>
      <w:proofErr w:type="spellStart"/>
      <w:r w:rsidRPr="006C13C0">
        <w:rPr>
          <w:rFonts w:eastAsiaTheme="minorEastAsia"/>
          <w:lang w:eastAsia="zh-TW"/>
        </w:rPr>
        <w:t>th</w:t>
      </w:r>
      <w:proofErr w:type="spellEnd"/>
      <w:r w:rsidRPr="006C13C0">
        <w:rPr>
          <w:rFonts w:eastAsiaTheme="minorEastAsia"/>
          <w:lang w:eastAsia="zh-TW"/>
        </w:rPr>
        <w:t xml:space="preserve"> symbols of an NR slot. Candidate values for X: {only 2nd symbol, </w:t>
      </w:r>
      <w:proofErr w:type="gramStart"/>
      <w:r w:rsidRPr="006C13C0">
        <w:rPr>
          <w:rFonts w:eastAsiaTheme="minorEastAsia"/>
          <w:lang w:eastAsia="zh-TW"/>
        </w:rPr>
        <w:t>1st</w:t>
      </w:r>
      <w:proofErr w:type="gramEnd"/>
      <w:r w:rsidRPr="006C13C0">
        <w:rPr>
          <w:rFonts w:eastAsiaTheme="minorEastAsia"/>
          <w:lang w:eastAsia="zh-TW"/>
        </w:rPr>
        <w:t xml:space="preserve"> and 2nd symbols}</w:t>
      </w:r>
      <w:r w:rsidR="003A3982">
        <w:rPr>
          <w:rFonts w:eastAsiaTheme="minorEastAsia"/>
          <w:lang w:eastAsia="zh-TW"/>
        </w:rPr>
        <w:t>”, there are two candidate values for X</w:t>
      </w:r>
      <w:r>
        <w:rPr>
          <w:rFonts w:eastAsiaTheme="minorEastAsia"/>
          <w:lang w:eastAsia="zh-TW"/>
        </w:rPr>
        <w:t xml:space="preserve">. </w:t>
      </w:r>
      <w:r w:rsidR="006A44A1">
        <w:rPr>
          <w:rFonts w:eastAsiaTheme="minorEastAsia"/>
          <w:lang w:eastAsia="zh-TW"/>
        </w:rPr>
        <w:t>In</w:t>
      </w:r>
      <w:r w:rsidR="00474149">
        <w:rPr>
          <w:rFonts w:eastAsiaTheme="minorEastAsia"/>
          <w:lang w:eastAsia="zh-TW"/>
        </w:rPr>
        <w:t xml:space="preserve"> a DSS carrier, </w:t>
      </w:r>
      <w:r w:rsidR="00F86B43" w:rsidRPr="001F2AF7">
        <w:rPr>
          <w:rFonts w:eastAsiaTheme="minorEastAsia"/>
          <w:lang w:eastAsia="zh-TW"/>
        </w:rPr>
        <w:t xml:space="preserve">LTE PHICH/PCFICH and LTE-PDCCH </w:t>
      </w:r>
      <w:r w:rsidR="000245C2">
        <w:rPr>
          <w:rFonts w:eastAsiaTheme="minorEastAsia"/>
          <w:lang w:eastAsia="zh-TW"/>
        </w:rPr>
        <w:t>are typical transmitted in the 1</w:t>
      </w:r>
      <w:r w:rsidR="000245C2" w:rsidRPr="000245C2">
        <w:rPr>
          <w:rFonts w:eastAsiaTheme="minorEastAsia"/>
          <w:vertAlign w:val="superscript"/>
          <w:lang w:eastAsia="zh-TW"/>
        </w:rPr>
        <w:t>st</w:t>
      </w:r>
      <w:r w:rsidR="000245C2">
        <w:rPr>
          <w:rFonts w:eastAsiaTheme="minorEastAsia"/>
          <w:lang w:eastAsia="zh-TW"/>
        </w:rPr>
        <w:t xml:space="preserve"> symbol </w:t>
      </w:r>
      <w:r w:rsidR="00F86B43" w:rsidRPr="001F2AF7">
        <w:rPr>
          <w:rFonts w:eastAsiaTheme="minorEastAsia"/>
          <w:lang w:eastAsia="zh-TW"/>
        </w:rPr>
        <w:t>and therefore it would not be able to accommodate NR PDCCH</w:t>
      </w:r>
      <w:r w:rsidR="00731D33">
        <w:rPr>
          <w:rFonts w:eastAsiaTheme="minorEastAsia"/>
          <w:lang w:eastAsia="zh-TW"/>
        </w:rPr>
        <w:t>.</w:t>
      </w:r>
      <w:r>
        <w:rPr>
          <w:rFonts w:eastAsiaTheme="minorEastAsia" w:hint="eastAsia"/>
          <w:lang w:eastAsia="zh-TW"/>
        </w:rPr>
        <w:t xml:space="preserve"> </w:t>
      </w:r>
      <w:r w:rsidRPr="001F2AF7">
        <w:rPr>
          <w:rFonts w:eastAsiaTheme="minorEastAsia"/>
          <w:lang w:eastAsia="zh-TW"/>
        </w:rPr>
        <w:t>Therefore, support of NR PDCCH overlapping LTE CRS only on 2nd symbol is</w:t>
      </w:r>
      <w:r w:rsidR="00EA489E" w:rsidRPr="00EA489E">
        <w:rPr>
          <w:rFonts w:eastAsiaTheme="minorEastAsia"/>
          <w:lang w:eastAsia="zh-TW"/>
        </w:rPr>
        <w:t xml:space="preserve"> </w:t>
      </w:r>
      <w:r w:rsidR="00EA489E">
        <w:rPr>
          <w:rFonts w:eastAsiaTheme="minorEastAsia"/>
          <w:lang w:eastAsia="zh-TW"/>
        </w:rPr>
        <w:t xml:space="preserve">the </w:t>
      </w:r>
      <w:r w:rsidR="00EA489E" w:rsidRPr="001F2AF7">
        <w:rPr>
          <w:rFonts w:eastAsiaTheme="minorEastAsia"/>
          <w:lang w:eastAsia="zh-TW"/>
        </w:rPr>
        <w:t xml:space="preserve">most likely </w:t>
      </w:r>
      <w:r w:rsidR="00EA489E">
        <w:rPr>
          <w:rFonts w:eastAsiaTheme="minorEastAsia"/>
          <w:lang w:eastAsia="zh-TW"/>
        </w:rPr>
        <w:t>scenario</w:t>
      </w:r>
      <w:r w:rsidRPr="001F2AF7">
        <w:rPr>
          <w:rFonts w:eastAsiaTheme="minorEastAsia"/>
          <w:lang w:eastAsia="zh-TW"/>
        </w:rPr>
        <w:t>.</w:t>
      </w:r>
    </w:p>
    <w:p w14:paraId="2A4DF1E9" w14:textId="5D24BB1A" w:rsidR="00783536" w:rsidRDefault="00783536" w:rsidP="006C13C0">
      <w:pPr>
        <w:spacing w:beforeLines="50" w:before="120" w:afterLines="50" w:after="120"/>
        <w:jc w:val="both"/>
        <w:rPr>
          <w:rFonts w:eastAsiaTheme="minorEastAsia"/>
          <w:lang w:eastAsia="zh-TW"/>
        </w:rPr>
      </w:pPr>
      <w:r w:rsidRPr="00182D93">
        <w:rPr>
          <w:rFonts w:eastAsiaTheme="minorEastAsia" w:hint="eastAsia"/>
          <w:b/>
          <w:bCs/>
          <w:i/>
          <w:iCs/>
          <w:u w:val="single"/>
          <w:lang w:eastAsia="zh-TW"/>
        </w:rPr>
        <w:t>O</w:t>
      </w:r>
      <w:r w:rsidRPr="00182D93">
        <w:rPr>
          <w:rFonts w:eastAsiaTheme="minorEastAsia"/>
          <w:b/>
          <w:bCs/>
          <w:i/>
          <w:iCs/>
          <w:u w:val="single"/>
          <w:lang w:eastAsia="zh-TW"/>
        </w:rPr>
        <w:t xml:space="preserve">bservation </w:t>
      </w:r>
      <w:r w:rsidR="00E66E9F">
        <w:rPr>
          <w:rFonts w:eastAsiaTheme="minorEastAsia"/>
          <w:b/>
          <w:bCs/>
          <w:i/>
          <w:iCs/>
          <w:u w:val="single"/>
          <w:lang w:eastAsia="zh-TW"/>
        </w:rPr>
        <w:t>7</w:t>
      </w:r>
      <w:r>
        <w:rPr>
          <w:rFonts w:eastAsiaTheme="minorEastAsia"/>
          <w:lang w:eastAsia="zh-TW"/>
        </w:rPr>
        <w:t xml:space="preserve">: </w:t>
      </w:r>
      <w:r w:rsidRPr="00F53F53">
        <w:rPr>
          <w:rFonts w:eastAsiaTheme="minorEastAsia"/>
          <w:b/>
          <w:bCs/>
          <w:lang w:eastAsia="zh-TW"/>
        </w:rPr>
        <w:t>LTE PHICH/PCFICH and LTE-PDCCH are typical transmitted in the 1</w:t>
      </w:r>
      <w:r w:rsidRPr="00F53F53">
        <w:rPr>
          <w:rFonts w:eastAsiaTheme="minorEastAsia"/>
          <w:b/>
          <w:bCs/>
          <w:vertAlign w:val="superscript"/>
          <w:lang w:eastAsia="zh-TW"/>
        </w:rPr>
        <w:t>st</w:t>
      </w:r>
      <w:r w:rsidRPr="00F53F53">
        <w:rPr>
          <w:rFonts w:eastAsiaTheme="minorEastAsia"/>
          <w:b/>
          <w:bCs/>
          <w:lang w:eastAsia="zh-TW"/>
        </w:rPr>
        <w:t xml:space="preserve"> symbol and therefore it would not be able to accommodate NR PDCCH.</w:t>
      </w:r>
      <w:r w:rsidRPr="00F53F53">
        <w:rPr>
          <w:rFonts w:eastAsiaTheme="minorEastAsia" w:hint="eastAsia"/>
          <w:b/>
          <w:bCs/>
          <w:lang w:eastAsia="zh-TW"/>
        </w:rPr>
        <w:t xml:space="preserve"> </w:t>
      </w:r>
      <w:r w:rsidRPr="00F53F53">
        <w:rPr>
          <w:rFonts w:eastAsiaTheme="minorEastAsia"/>
          <w:b/>
          <w:bCs/>
          <w:lang w:eastAsia="zh-TW"/>
        </w:rPr>
        <w:t>Therefore, support of NR PDCCH overlapping LTE CRS only on 2</w:t>
      </w:r>
      <w:r w:rsidR="007648AD" w:rsidRPr="00F53F53">
        <w:rPr>
          <w:rFonts w:eastAsiaTheme="minorEastAsia"/>
          <w:b/>
          <w:bCs/>
          <w:vertAlign w:val="superscript"/>
          <w:lang w:eastAsia="zh-TW"/>
        </w:rPr>
        <w:t>nd</w:t>
      </w:r>
      <w:r w:rsidR="007648AD" w:rsidRPr="00F53F53">
        <w:rPr>
          <w:rFonts w:eastAsiaTheme="minorEastAsia"/>
          <w:b/>
          <w:bCs/>
          <w:lang w:eastAsia="zh-TW"/>
        </w:rPr>
        <w:t xml:space="preserve"> </w:t>
      </w:r>
      <w:r w:rsidRPr="00F53F53">
        <w:rPr>
          <w:rFonts w:eastAsiaTheme="minorEastAsia"/>
          <w:b/>
          <w:bCs/>
          <w:lang w:eastAsia="zh-TW"/>
        </w:rPr>
        <w:t xml:space="preserve">symbol is </w:t>
      </w:r>
      <w:r w:rsidR="00EA489E" w:rsidRPr="00F53F53">
        <w:rPr>
          <w:rFonts w:eastAsiaTheme="minorEastAsia"/>
          <w:b/>
          <w:bCs/>
          <w:lang w:eastAsia="zh-TW"/>
        </w:rPr>
        <w:t xml:space="preserve">the </w:t>
      </w:r>
      <w:r w:rsidRPr="00F53F53">
        <w:rPr>
          <w:rFonts w:eastAsiaTheme="minorEastAsia"/>
          <w:b/>
          <w:bCs/>
          <w:lang w:eastAsia="zh-TW"/>
        </w:rPr>
        <w:t xml:space="preserve">most likely </w:t>
      </w:r>
      <w:r w:rsidR="00EA489E" w:rsidRPr="00F53F53">
        <w:rPr>
          <w:rFonts w:eastAsiaTheme="minorEastAsia"/>
          <w:b/>
          <w:bCs/>
          <w:lang w:eastAsia="zh-TW"/>
        </w:rPr>
        <w:t>scenario</w:t>
      </w:r>
      <w:r w:rsidRPr="00F53F53">
        <w:rPr>
          <w:rFonts w:eastAsiaTheme="minorEastAsia"/>
          <w:b/>
          <w:bCs/>
          <w:lang w:eastAsia="zh-TW"/>
        </w:rPr>
        <w:t xml:space="preserve">. </w:t>
      </w:r>
    </w:p>
    <w:p w14:paraId="5BF421B5" w14:textId="1710F0F1" w:rsidR="000817E8" w:rsidRPr="000817E8" w:rsidRDefault="00D523B6" w:rsidP="008619C0">
      <w:pPr>
        <w:spacing w:beforeLines="50" w:before="120" w:afterLines="50" w:after="120"/>
        <w:jc w:val="both"/>
        <w:rPr>
          <w:rFonts w:ascii="Times" w:eastAsiaTheme="minorEastAsia" w:hAnsi="Times"/>
          <w:szCs w:val="24"/>
          <w:lang w:eastAsia="zh-TW"/>
        </w:rPr>
      </w:pPr>
      <w:r>
        <w:rPr>
          <w:rFonts w:eastAsiaTheme="minorEastAsia" w:hint="eastAsia"/>
          <w:lang w:eastAsia="zh-TW"/>
        </w:rPr>
        <w:t>B</w:t>
      </w:r>
      <w:r>
        <w:rPr>
          <w:rFonts w:eastAsiaTheme="minorEastAsia"/>
          <w:lang w:eastAsia="zh-TW"/>
        </w:rPr>
        <w:t xml:space="preserve">ased on observation </w:t>
      </w:r>
      <w:r w:rsidR="00597CF1">
        <w:rPr>
          <w:rFonts w:eastAsiaTheme="minorEastAsia"/>
          <w:lang w:eastAsia="zh-TW"/>
        </w:rPr>
        <w:t>6 and 7</w:t>
      </w:r>
      <w:r>
        <w:rPr>
          <w:rFonts w:eastAsiaTheme="minorEastAsia"/>
          <w:lang w:eastAsia="zh-TW"/>
        </w:rPr>
        <w:t xml:space="preserve">, </w:t>
      </w:r>
      <w:r w:rsidR="00CE12D7">
        <w:rPr>
          <w:rFonts w:eastAsiaTheme="minorEastAsia"/>
          <w:lang w:eastAsia="zh-TW"/>
        </w:rPr>
        <w:t xml:space="preserve">RAN4 should only discuss whether to introduce requirements for </w:t>
      </w:r>
      <w:r w:rsidR="00CE12D7">
        <w:rPr>
          <w:rFonts w:ascii="Times" w:eastAsia="Batang" w:hAnsi="Times"/>
          <w:szCs w:val="24"/>
          <w:lang w:eastAsia="en-US"/>
        </w:rPr>
        <w:t>scenario</w:t>
      </w:r>
      <w:r w:rsidR="009C3491">
        <w:rPr>
          <w:rFonts w:ascii="Times" w:eastAsia="Batang" w:hAnsi="Times"/>
          <w:szCs w:val="24"/>
          <w:lang w:eastAsia="en-US"/>
        </w:rPr>
        <w:t xml:space="preserve"> shown in Figure 1</w:t>
      </w:r>
      <w:r w:rsidR="00266A1C">
        <w:rPr>
          <w:rFonts w:ascii="Times" w:eastAsia="Batang" w:hAnsi="Times"/>
          <w:szCs w:val="24"/>
          <w:lang w:eastAsia="en-US"/>
        </w:rPr>
        <w:t>, where</w:t>
      </w:r>
      <w:r w:rsidR="008619C0">
        <w:rPr>
          <w:rFonts w:ascii="Times" w:eastAsia="Batang" w:hAnsi="Times"/>
          <w:szCs w:val="24"/>
          <w:lang w:eastAsia="en-US"/>
        </w:rPr>
        <w:t xml:space="preserve"> o</w:t>
      </w:r>
      <w:r w:rsidR="00777E46">
        <w:rPr>
          <w:rFonts w:eastAsiaTheme="minorEastAsia"/>
          <w:lang w:eastAsia="zh-TW"/>
        </w:rPr>
        <w:t>ne clean</w:t>
      </w:r>
      <w:r w:rsidR="000817E8" w:rsidRPr="0066448B">
        <w:rPr>
          <w:rFonts w:eastAsiaTheme="minorEastAsia"/>
          <w:lang w:eastAsia="zh-TW"/>
        </w:rPr>
        <w:t xml:space="preserve"> symbol </w:t>
      </w:r>
      <w:r w:rsidR="00777E46">
        <w:rPr>
          <w:rFonts w:eastAsiaTheme="minorEastAsia"/>
          <w:lang w:eastAsia="zh-TW"/>
        </w:rPr>
        <w:t>on symbol#2</w:t>
      </w:r>
      <w:r w:rsidR="008619C0">
        <w:rPr>
          <w:rFonts w:eastAsiaTheme="minorEastAsia"/>
          <w:lang w:eastAsia="zh-TW"/>
        </w:rPr>
        <w:t xml:space="preserve"> and </w:t>
      </w:r>
      <w:r w:rsidR="000817E8" w:rsidRPr="001F2AF7">
        <w:rPr>
          <w:rFonts w:eastAsiaTheme="minorEastAsia"/>
          <w:lang w:eastAsia="zh-TW"/>
        </w:rPr>
        <w:t>NR PDCCH overlapping LTE CRS on symbol</w:t>
      </w:r>
      <w:r w:rsidR="00777E46">
        <w:rPr>
          <w:rFonts w:eastAsiaTheme="minorEastAsia"/>
          <w:lang w:eastAsia="zh-TW"/>
        </w:rPr>
        <w:t>#1</w:t>
      </w:r>
      <w:r w:rsidR="008619C0">
        <w:rPr>
          <w:rFonts w:eastAsiaTheme="minorEastAsia"/>
          <w:lang w:eastAsia="zh-TW"/>
        </w:rPr>
        <w:t>.</w:t>
      </w:r>
    </w:p>
    <w:p w14:paraId="1322F778" w14:textId="5AB5EE1B" w:rsidR="00CE12D7" w:rsidRDefault="00CE12D7" w:rsidP="00C355B6">
      <w:pPr>
        <w:spacing w:beforeLines="50" w:before="120" w:afterLines="50" w:after="120"/>
        <w:jc w:val="both"/>
        <w:rPr>
          <w:rFonts w:ascii="Times" w:eastAsia="Batang" w:hAnsi="Times"/>
          <w:szCs w:val="24"/>
          <w:lang w:eastAsia="en-US"/>
        </w:rPr>
      </w:pPr>
    </w:p>
    <w:p w14:paraId="107C55E2" w14:textId="3F8E576D" w:rsidR="00CE12D7" w:rsidRPr="006C13C0" w:rsidRDefault="00783B08" w:rsidP="00CE12D7">
      <w:pPr>
        <w:spacing w:beforeLines="50" w:before="120" w:afterLines="50" w:after="120"/>
        <w:jc w:val="center"/>
        <w:rPr>
          <w:rFonts w:eastAsiaTheme="minorEastAsia"/>
          <w:lang w:eastAsia="zh-TW"/>
        </w:rPr>
      </w:pPr>
      <w:r>
        <w:rPr>
          <w:rFonts w:eastAsiaTheme="minorEastAsia"/>
          <w:noProof/>
          <w:lang w:eastAsia="zh-TW"/>
        </w:rPr>
        <w:drawing>
          <wp:inline distT="0" distB="0" distL="0" distR="0" wp14:anchorId="3E8F7211" wp14:editId="3431025E">
            <wp:extent cx="3112987" cy="1715632"/>
            <wp:effectExtent l="0" t="0" r="0" b="0"/>
            <wp:docPr id="1707" name="圖片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26166" cy="1722895"/>
                    </a:xfrm>
                    <a:prstGeom prst="rect">
                      <a:avLst/>
                    </a:prstGeom>
                    <a:noFill/>
                  </pic:spPr>
                </pic:pic>
              </a:graphicData>
            </a:graphic>
          </wp:inline>
        </w:drawing>
      </w:r>
    </w:p>
    <w:p w14:paraId="115FA979" w14:textId="79792F9A" w:rsidR="00406AFA" w:rsidRDefault="009F7F2E" w:rsidP="009F7F2E">
      <w:pPr>
        <w:spacing w:beforeLines="50" w:before="120" w:afterLines="50" w:after="120"/>
        <w:jc w:val="center"/>
        <w:rPr>
          <w:rFonts w:eastAsiaTheme="minorEastAsia"/>
          <w:lang w:eastAsia="zh-TW"/>
        </w:rPr>
      </w:pPr>
      <w:r>
        <w:rPr>
          <w:rFonts w:eastAsiaTheme="minorEastAsia" w:hint="eastAsia"/>
          <w:lang w:eastAsia="zh-TW"/>
        </w:rPr>
        <w:t>F</w:t>
      </w:r>
      <w:r>
        <w:rPr>
          <w:rFonts w:eastAsiaTheme="minorEastAsia"/>
          <w:lang w:eastAsia="zh-TW"/>
        </w:rPr>
        <w:t xml:space="preserve">igure 1. Illustration </w:t>
      </w:r>
      <w:r w:rsidR="00562C0F">
        <w:rPr>
          <w:rFonts w:eastAsiaTheme="minorEastAsia"/>
          <w:lang w:eastAsia="zh-TW"/>
        </w:rPr>
        <w:t xml:space="preserve">of </w:t>
      </w:r>
      <w:r w:rsidRPr="001F2AF7">
        <w:rPr>
          <w:rFonts w:eastAsiaTheme="minorEastAsia"/>
          <w:lang w:eastAsia="zh-TW"/>
        </w:rPr>
        <w:t xml:space="preserve">NR PDCCH overlapping </w:t>
      </w:r>
      <w:r w:rsidR="00404DC6">
        <w:rPr>
          <w:rFonts w:eastAsiaTheme="minorEastAsia"/>
          <w:lang w:eastAsia="zh-TW"/>
        </w:rPr>
        <w:t xml:space="preserve">with </w:t>
      </w:r>
      <w:r w:rsidRPr="001F2AF7">
        <w:rPr>
          <w:rFonts w:eastAsiaTheme="minorEastAsia"/>
          <w:lang w:eastAsia="zh-TW"/>
        </w:rPr>
        <w:t>LTE CRS</w:t>
      </w:r>
    </w:p>
    <w:p w14:paraId="11A62ED0" w14:textId="3FC6016E" w:rsidR="00BB27FB" w:rsidRPr="007E1DEF" w:rsidRDefault="00B82DFF" w:rsidP="00B73E71">
      <w:pPr>
        <w:pStyle w:val="a7"/>
        <w:spacing w:beforeLines="50" w:before="120" w:afterLines="50" w:after="120"/>
        <w:ind w:leftChars="0" w:left="0"/>
        <w:jc w:val="both"/>
        <w:rPr>
          <w:rFonts w:eastAsiaTheme="minorEastAsia"/>
          <w:lang w:eastAsia="zh-TW"/>
        </w:rPr>
      </w:pPr>
      <w:r w:rsidRPr="00D6005B">
        <w:rPr>
          <w:rFonts w:eastAsiaTheme="minorEastAsia"/>
          <w:b/>
          <w:bCs/>
          <w:i/>
          <w:iCs/>
          <w:u w:val="single"/>
          <w:lang w:eastAsia="zh-TW"/>
        </w:rPr>
        <w:t xml:space="preserve">Proposal </w:t>
      </w:r>
      <w:r w:rsidR="00E66E9F">
        <w:rPr>
          <w:rFonts w:eastAsiaTheme="minorEastAsia"/>
          <w:b/>
          <w:bCs/>
          <w:i/>
          <w:iCs/>
          <w:u w:val="single"/>
          <w:lang w:eastAsia="zh-TW"/>
        </w:rPr>
        <w:t>3</w:t>
      </w:r>
      <w:r>
        <w:rPr>
          <w:rFonts w:eastAsiaTheme="minorEastAsia"/>
          <w:lang w:eastAsia="zh-TW"/>
        </w:rPr>
        <w:t xml:space="preserve">: </w:t>
      </w:r>
      <w:r w:rsidR="005774B3" w:rsidRPr="00F53F53">
        <w:rPr>
          <w:rFonts w:eastAsiaTheme="minorEastAsia"/>
          <w:b/>
          <w:bCs/>
          <w:lang w:eastAsia="zh-TW"/>
        </w:rPr>
        <w:t>If RAN4 agree</w:t>
      </w:r>
      <w:r w:rsidR="00A23EBC" w:rsidRPr="00F53F53">
        <w:rPr>
          <w:rFonts w:eastAsiaTheme="minorEastAsia"/>
          <w:b/>
          <w:bCs/>
          <w:lang w:eastAsia="zh-TW"/>
        </w:rPr>
        <w:t>s</w:t>
      </w:r>
      <w:r w:rsidR="005774B3" w:rsidRPr="00F53F53">
        <w:rPr>
          <w:rFonts w:eastAsiaTheme="minorEastAsia"/>
          <w:b/>
          <w:bCs/>
          <w:lang w:eastAsia="zh-TW"/>
        </w:rPr>
        <w:t xml:space="preserve"> to define </w:t>
      </w:r>
      <w:r w:rsidR="00A23EBC" w:rsidRPr="00F53F53">
        <w:rPr>
          <w:rFonts w:eastAsiaTheme="minorEastAsia"/>
          <w:b/>
          <w:bCs/>
          <w:lang w:eastAsia="zh-TW"/>
        </w:rPr>
        <w:t xml:space="preserve">requirements for </w:t>
      </w:r>
      <w:r w:rsidR="00A23EBC" w:rsidRPr="00F53F53">
        <w:rPr>
          <w:rFonts w:ascii="Times" w:eastAsia="Batang" w:hAnsi="Times"/>
          <w:b/>
          <w:bCs/>
          <w:szCs w:val="24"/>
          <w:lang w:eastAsia="en-US"/>
        </w:rPr>
        <w:t>NR PDCCH reception in symbols with LTE CRS REs</w:t>
      </w:r>
      <w:r w:rsidR="00A82194" w:rsidRPr="00F53F53">
        <w:rPr>
          <w:rFonts w:ascii="Times" w:eastAsia="Batang" w:hAnsi="Times"/>
          <w:b/>
          <w:bCs/>
          <w:szCs w:val="24"/>
          <w:lang w:eastAsia="en-US"/>
        </w:rPr>
        <w:t>, RAN4 should only consider the scenario where</w:t>
      </w:r>
      <w:r w:rsidRPr="00F53F53">
        <w:rPr>
          <w:rFonts w:ascii="Times" w:eastAsia="Batang" w:hAnsi="Times"/>
          <w:b/>
          <w:bCs/>
          <w:szCs w:val="24"/>
          <w:lang w:eastAsia="en-US"/>
        </w:rPr>
        <w:t xml:space="preserve"> o</w:t>
      </w:r>
      <w:r w:rsidRPr="00F53F53">
        <w:rPr>
          <w:rFonts w:eastAsiaTheme="minorEastAsia"/>
          <w:b/>
          <w:bCs/>
          <w:lang w:eastAsia="zh-TW"/>
        </w:rPr>
        <w:t xml:space="preserve">ne clean </w:t>
      </w:r>
      <w:r w:rsidR="00A82194" w:rsidRPr="00F53F53">
        <w:rPr>
          <w:rFonts w:eastAsiaTheme="minorEastAsia"/>
          <w:b/>
          <w:bCs/>
          <w:lang w:eastAsia="zh-TW"/>
        </w:rPr>
        <w:t xml:space="preserve">NR PDCCH </w:t>
      </w:r>
      <w:r w:rsidRPr="00F53F53">
        <w:rPr>
          <w:rFonts w:eastAsiaTheme="minorEastAsia"/>
          <w:b/>
          <w:bCs/>
          <w:lang w:eastAsia="zh-TW"/>
        </w:rPr>
        <w:t xml:space="preserve">symbol on symbol#2 and </w:t>
      </w:r>
      <w:r w:rsidR="00082340" w:rsidRPr="00F53F53">
        <w:rPr>
          <w:rFonts w:eastAsiaTheme="minorEastAsia"/>
          <w:b/>
          <w:bCs/>
          <w:lang w:eastAsia="zh-TW"/>
        </w:rPr>
        <w:t xml:space="preserve">one </w:t>
      </w:r>
      <w:r w:rsidRPr="00F53F53">
        <w:rPr>
          <w:rFonts w:eastAsiaTheme="minorEastAsia"/>
          <w:b/>
          <w:bCs/>
          <w:lang w:eastAsia="zh-TW"/>
        </w:rPr>
        <w:t xml:space="preserve">NR PDCCH overlapping </w:t>
      </w:r>
      <w:r w:rsidR="00404DC6" w:rsidRPr="00F53F53">
        <w:rPr>
          <w:rFonts w:eastAsiaTheme="minorEastAsia"/>
          <w:b/>
          <w:bCs/>
          <w:lang w:eastAsia="zh-TW"/>
        </w:rPr>
        <w:t xml:space="preserve">with </w:t>
      </w:r>
      <w:r w:rsidRPr="00F53F53">
        <w:rPr>
          <w:rFonts w:eastAsiaTheme="minorEastAsia"/>
          <w:b/>
          <w:bCs/>
          <w:lang w:eastAsia="zh-TW"/>
        </w:rPr>
        <w:t>LTE CRS on symbol#1.</w:t>
      </w:r>
    </w:p>
    <w:p w14:paraId="59D41760" w14:textId="51009B12" w:rsidR="00676709" w:rsidRPr="005D40F0" w:rsidRDefault="00676709" w:rsidP="00676709">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w:t>
      </w:r>
      <w:r>
        <w:rPr>
          <w:rFonts w:ascii="Arial" w:hAnsi="Arial" w:cs="Arial" w:hint="eastAsia"/>
          <w:b w:val="0"/>
          <w:bCs w:val="0"/>
          <w:sz w:val="28"/>
          <w:szCs w:val="28"/>
          <w:lang w:val="en-US" w:eastAsia="zh-TW"/>
        </w:rPr>
        <w:t>2</w:t>
      </w:r>
      <w:r w:rsidRPr="00996312">
        <w:rPr>
          <w:rFonts w:ascii="Arial" w:hAnsi="Arial" w:cs="Arial"/>
          <w:b w:val="0"/>
          <w:bCs w:val="0"/>
          <w:sz w:val="28"/>
          <w:szCs w:val="28"/>
          <w:lang w:val="en-US" w:eastAsia="zh-CN"/>
        </w:rPr>
        <w:tab/>
      </w:r>
      <w:r w:rsidR="001B40D0">
        <w:rPr>
          <w:rFonts w:ascii="Arial" w:hAnsi="Arial" w:cs="Arial" w:hint="eastAsia"/>
          <w:b w:val="0"/>
          <w:bCs w:val="0"/>
          <w:sz w:val="28"/>
          <w:szCs w:val="28"/>
          <w:lang w:val="en-US" w:eastAsia="zh-TW"/>
        </w:rPr>
        <w:t>T</w:t>
      </w:r>
      <w:r w:rsidR="001B40D0" w:rsidRPr="001B40D0">
        <w:rPr>
          <w:rFonts w:ascii="Arial" w:hAnsi="Arial" w:cs="Arial"/>
          <w:b w:val="0"/>
          <w:bCs w:val="0"/>
          <w:sz w:val="28"/>
          <w:szCs w:val="28"/>
          <w:lang w:val="en-US" w:eastAsia="zh-CN"/>
        </w:rPr>
        <w:t>wo overlapping CRS rate matching patterns regardless of support or configuration of multi-TRP</w:t>
      </w:r>
    </w:p>
    <w:p w14:paraId="2BFA5B70" w14:textId="0B3B5102" w:rsidR="00A343A5" w:rsidRDefault="00A343A5" w:rsidP="00A343A5">
      <w:pPr>
        <w:spacing w:beforeLines="50" w:before="120" w:afterLines="50" w:after="120"/>
        <w:jc w:val="both"/>
      </w:pPr>
      <w:r w:rsidRPr="00A343A5">
        <w:t>In Rel-15</w:t>
      </w:r>
      <w:r w:rsidR="00D70BB0">
        <w:t xml:space="preserve"> </w:t>
      </w:r>
      <w:r w:rsidR="00D70BB0" w:rsidRPr="000D5BC9">
        <w:t>DSS</w:t>
      </w:r>
      <w:r w:rsidRPr="00A343A5">
        <w:t>, only one LTE CRS can be configured in an NR cell</w:t>
      </w:r>
      <w:r w:rsidR="007D15F5">
        <w:t xml:space="preserve"> t</w:t>
      </w:r>
      <w:r w:rsidR="007D15F5" w:rsidRPr="000D5BC9">
        <w:t xml:space="preserve">o avoid the LTE CRS interference </w:t>
      </w:r>
      <w:r w:rsidR="00800FB2">
        <w:t>on</w:t>
      </w:r>
      <w:r w:rsidR="007D15F5" w:rsidRPr="000D5BC9">
        <w:t xml:space="preserve"> NR PDSCH via </w:t>
      </w:r>
      <w:proofErr w:type="spellStart"/>
      <w:r w:rsidR="000E2C99" w:rsidRPr="000E2C99">
        <w:rPr>
          <w:i/>
          <w:iCs/>
        </w:rPr>
        <w:t>lte</w:t>
      </w:r>
      <w:proofErr w:type="spellEnd"/>
      <w:r w:rsidR="000E2C99" w:rsidRPr="000E2C99">
        <w:rPr>
          <w:i/>
          <w:iCs/>
        </w:rPr>
        <w:t>-CRS-</w:t>
      </w:r>
      <w:proofErr w:type="spellStart"/>
      <w:r w:rsidR="000E2C99" w:rsidRPr="000E2C99">
        <w:rPr>
          <w:i/>
          <w:iCs/>
        </w:rPr>
        <w:t>ToMatchAround</w:t>
      </w:r>
      <w:proofErr w:type="spellEnd"/>
      <w:r w:rsidR="007D15F5" w:rsidRPr="000D5BC9">
        <w:t>.</w:t>
      </w:r>
      <w:r w:rsidR="007D15F5">
        <w:t xml:space="preserve"> </w:t>
      </w:r>
      <w:r w:rsidR="00A0178C" w:rsidRPr="000D5BC9">
        <w:t>It was further enhanced in Rel-16</w:t>
      </w:r>
      <w:r w:rsidR="00A0178C">
        <w:t xml:space="preserve"> </w:t>
      </w:r>
      <w:r w:rsidR="009D78B8">
        <w:t xml:space="preserve">DSS </w:t>
      </w:r>
      <w:r w:rsidR="00A0178C">
        <w:t>to allow</w:t>
      </w:r>
      <w:r w:rsidRPr="00A343A5">
        <w:t xml:space="preserve"> up to 3 non-overlapping LTE CRSs can be configured in a non-M-TRP NR cell, and up to 2 sets of overlapping </w:t>
      </w:r>
      <w:proofErr w:type="gramStart"/>
      <w:r w:rsidRPr="00A343A5">
        <w:t>LTE</w:t>
      </w:r>
      <w:proofErr w:type="gramEnd"/>
      <w:r w:rsidRPr="00A343A5">
        <w:t xml:space="preserve"> CRSs can be configured in an NR cell, where each set of LTE CRSs can contain up to 3 non-overlapping LTE CRSs.</w:t>
      </w:r>
      <w:r w:rsidR="00CF0EE1">
        <w:t xml:space="preserve"> However, t</w:t>
      </w:r>
      <w:r w:rsidR="00CF0EE1" w:rsidRPr="000D5BC9">
        <w:t>he two overlapping CRS rate matching patterns are limited to multi-TRP scenario.</w:t>
      </w:r>
    </w:p>
    <w:p w14:paraId="4440A816" w14:textId="3F92B0D4" w:rsidR="00D42570" w:rsidRPr="002A016A" w:rsidRDefault="00235BB8" w:rsidP="000D5BC9">
      <w:pPr>
        <w:spacing w:beforeLines="50" w:before="120" w:afterLines="50" w:after="120"/>
        <w:jc w:val="both"/>
      </w:pPr>
      <w:r w:rsidRPr="000D5BC9">
        <w:t xml:space="preserve">In Rel-18 </w:t>
      </w:r>
      <w:r w:rsidR="00DE2ACE">
        <w:t>enhanced</w:t>
      </w:r>
      <w:r w:rsidR="009608F3">
        <w:t xml:space="preserve"> DSS</w:t>
      </w:r>
      <w:r w:rsidRPr="000D5BC9">
        <w:t xml:space="preserve"> WI, the restriction of two overlapping CRS rate matching patterns only applying to multi-TRP is removed.</w:t>
      </w:r>
      <w:r w:rsidR="00435255">
        <w:t xml:space="preserve"> RAN1 agreed that </w:t>
      </w:r>
      <w:r w:rsidR="007A097D">
        <w:rPr>
          <w:rFonts w:eastAsiaTheme="minorEastAsia"/>
          <w:lang w:eastAsia="zh-TW"/>
        </w:rPr>
        <w:t>t</w:t>
      </w:r>
      <w:r w:rsidR="007A097D" w:rsidRPr="00C1159C">
        <w:rPr>
          <w:rFonts w:eastAsiaTheme="minorEastAsia"/>
          <w:lang w:eastAsia="zh-TW"/>
        </w:rPr>
        <w:t>wo overlapping CRS rate matching patterns</w:t>
      </w:r>
      <w:r w:rsidR="00435255" w:rsidRPr="005D5926">
        <w:rPr>
          <w:rFonts w:eastAsiaTheme="minorEastAsia"/>
          <w:lang w:eastAsia="zh-TW"/>
        </w:rPr>
        <w:t xml:space="preserve"> can also be configured by RRC signalling to non-M-TRP UEs supporting related capabilities. </w:t>
      </w:r>
      <w:r w:rsidR="00563ED2" w:rsidRPr="005D5926">
        <w:rPr>
          <w:rFonts w:eastAsiaTheme="minorEastAsia"/>
          <w:lang w:eastAsia="zh-TW"/>
        </w:rPr>
        <w:t>PDSCH</w:t>
      </w:r>
      <w:r w:rsidR="00F70B81" w:rsidRPr="005D5926">
        <w:rPr>
          <w:rFonts w:eastAsiaTheme="minorEastAsia"/>
          <w:lang w:eastAsia="zh-TW"/>
        </w:rPr>
        <w:t xml:space="preserve"> should </w:t>
      </w:r>
      <w:r w:rsidR="008A6608" w:rsidRPr="005D5926">
        <w:rPr>
          <w:rFonts w:eastAsiaTheme="minorEastAsia"/>
          <w:lang w:eastAsia="zh-TW"/>
        </w:rPr>
        <w:t xml:space="preserve">be </w:t>
      </w:r>
      <w:r w:rsidR="00F70B81" w:rsidRPr="005D5926">
        <w:rPr>
          <w:rFonts w:eastAsiaTheme="minorEastAsia"/>
          <w:lang w:eastAsia="zh-TW"/>
        </w:rPr>
        <w:t>rate matched around CRSs i</w:t>
      </w:r>
      <w:r w:rsidR="00435255" w:rsidRPr="005D5926">
        <w:rPr>
          <w:rFonts w:eastAsiaTheme="minorEastAsia"/>
          <w:lang w:eastAsia="zh-TW"/>
        </w:rPr>
        <w:t xml:space="preserve">f UE is configured </w:t>
      </w:r>
      <w:r w:rsidR="001809DB" w:rsidRPr="005D5926">
        <w:rPr>
          <w:rFonts w:eastAsiaTheme="minorEastAsia"/>
          <w:lang w:eastAsia="zh-TW"/>
        </w:rPr>
        <w:t xml:space="preserve">with </w:t>
      </w:r>
      <w:r w:rsidR="001809DB">
        <w:rPr>
          <w:rFonts w:eastAsiaTheme="minorEastAsia"/>
          <w:lang w:eastAsia="zh-TW"/>
        </w:rPr>
        <w:lastRenderedPageBreak/>
        <w:t>t</w:t>
      </w:r>
      <w:r w:rsidR="001809DB" w:rsidRPr="00C1159C">
        <w:rPr>
          <w:rFonts w:eastAsiaTheme="minorEastAsia"/>
          <w:lang w:eastAsia="zh-TW"/>
        </w:rPr>
        <w:t>wo overlapping CRS rate matching patterns</w:t>
      </w:r>
      <w:r w:rsidR="00435255" w:rsidRPr="005D5926">
        <w:rPr>
          <w:rFonts w:eastAsiaTheme="minorEastAsia"/>
          <w:lang w:eastAsia="zh-TW"/>
        </w:rPr>
        <w:t>.</w:t>
      </w:r>
      <w:r w:rsidR="005D5926" w:rsidRPr="005D5926">
        <w:rPr>
          <w:rFonts w:eastAsiaTheme="minorEastAsia"/>
          <w:lang w:eastAsia="zh-TW"/>
        </w:rPr>
        <w:t xml:space="preserve"> As </w:t>
      </w:r>
      <w:r w:rsidR="002A016A">
        <w:rPr>
          <w:rFonts w:eastAsiaTheme="minorEastAsia"/>
          <w:lang w:eastAsia="zh-TW"/>
        </w:rPr>
        <w:t xml:space="preserve">this feature is only related to </w:t>
      </w:r>
      <w:r w:rsidR="005D5926" w:rsidRPr="005D5926">
        <w:rPr>
          <w:rFonts w:eastAsiaTheme="minorEastAsia"/>
          <w:lang w:eastAsia="zh-TW"/>
        </w:rPr>
        <w:t>rate-matching behaviour</w:t>
      </w:r>
      <w:r w:rsidR="002A016A">
        <w:rPr>
          <w:rFonts w:eastAsiaTheme="minorEastAsia"/>
          <w:lang w:eastAsia="zh-TW"/>
        </w:rPr>
        <w:t>, we propose not to introduce UE demodulation requirements for UE supporting t</w:t>
      </w:r>
      <w:r w:rsidR="002A016A" w:rsidRPr="00C1159C">
        <w:rPr>
          <w:rFonts w:eastAsiaTheme="minorEastAsia"/>
          <w:lang w:eastAsia="zh-TW"/>
        </w:rPr>
        <w:t>wo overlapping CRS rate matching patterns</w:t>
      </w:r>
      <w:r w:rsidR="002A016A">
        <w:rPr>
          <w:rFonts w:eastAsiaTheme="minorEastAsia"/>
          <w:lang w:eastAsia="zh-TW"/>
        </w:rPr>
        <w:t>.</w:t>
      </w:r>
    </w:p>
    <w:p w14:paraId="52F942B9" w14:textId="44A8D5BC" w:rsidR="00D42570" w:rsidRDefault="00D42570" w:rsidP="000D5BC9">
      <w:pPr>
        <w:spacing w:beforeLines="50" w:before="120" w:afterLines="50" w:after="120"/>
        <w:jc w:val="both"/>
        <w:rPr>
          <w:rFonts w:eastAsiaTheme="minorEastAsia"/>
          <w:lang w:eastAsia="zh-TW"/>
        </w:rPr>
      </w:pPr>
      <w:r w:rsidRPr="00182D93">
        <w:rPr>
          <w:rFonts w:eastAsiaTheme="minorEastAsia" w:hint="eastAsia"/>
          <w:b/>
          <w:bCs/>
          <w:i/>
          <w:iCs/>
          <w:u w:val="single"/>
          <w:lang w:eastAsia="zh-TW"/>
        </w:rPr>
        <w:t>O</w:t>
      </w:r>
      <w:r w:rsidRPr="00182D93">
        <w:rPr>
          <w:rFonts w:eastAsiaTheme="minorEastAsia"/>
          <w:b/>
          <w:bCs/>
          <w:i/>
          <w:iCs/>
          <w:u w:val="single"/>
          <w:lang w:eastAsia="zh-TW"/>
        </w:rPr>
        <w:t xml:space="preserve">bservation </w:t>
      </w:r>
      <w:r w:rsidR="00DD3858">
        <w:rPr>
          <w:rFonts w:eastAsiaTheme="minorEastAsia"/>
          <w:b/>
          <w:bCs/>
          <w:i/>
          <w:iCs/>
          <w:u w:val="single"/>
          <w:lang w:eastAsia="zh-TW"/>
        </w:rPr>
        <w:t>8</w:t>
      </w:r>
      <w:r>
        <w:rPr>
          <w:rFonts w:eastAsiaTheme="minorEastAsia"/>
          <w:lang w:eastAsia="zh-TW"/>
        </w:rPr>
        <w:t>:</w:t>
      </w:r>
      <w:r w:rsidR="002A016A">
        <w:rPr>
          <w:rFonts w:eastAsiaTheme="minorEastAsia"/>
          <w:lang w:eastAsia="zh-TW"/>
        </w:rPr>
        <w:t xml:space="preserve"> </w:t>
      </w:r>
      <w:r w:rsidR="00302209" w:rsidRPr="00F53F53">
        <w:rPr>
          <w:rFonts w:eastAsiaTheme="minorEastAsia"/>
          <w:b/>
          <w:bCs/>
          <w:lang w:eastAsia="zh-TW"/>
        </w:rPr>
        <w:t xml:space="preserve">There is no other new UE behaviour </w:t>
      </w:r>
      <w:r w:rsidR="00302209" w:rsidRPr="00F53F53">
        <w:rPr>
          <w:rFonts w:eastAsiaTheme="minorEastAsia" w:hint="eastAsia"/>
          <w:b/>
          <w:bCs/>
          <w:lang w:eastAsia="zh-TW"/>
        </w:rPr>
        <w:t>e</w:t>
      </w:r>
      <w:r w:rsidR="00302209" w:rsidRPr="00F53F53">
        <w:rPr>
          <w:rFonts w:eastAsiaTheme="minorEastAsia"/>
          <w:b/>
          <w:bCs/>
          <w:lang w:eastAsia="zh-TW"/>
        </w:rPr>
        <w:t>xcept rate matching for UE supporting two overlapping CRS rate matching patterns regardless of support or configuration of multi-TRP.</w:t>
      </w:r>
      <w:r w:rsidR="00302209">
        <w:rPr>
          <w:rFonts w:eastAsiaTheme="minorEastAsia"/>
          <w:lang w:eastAsia="zh-TW"/>
        </w:rPr>
        <w:t xml:space="preserve"> </w:t>
      </w:r>
    </w:p>
    <w:p w14:paraId="6D0C3D9E" w14:textId="34BEBF3B" w:rsidR="00D42570" w:rsidRPr="000D5BC9" w:rsidRDefault="00D42570" w:rsidP="000D5BC9">
      <w:pPr>
        <w:spacing w:beforeLines="50" w:before="120" w:afterLines="50" w:after="120"/>
        <w:jc w:val="both"/>
      </w:pPr>
      <w:r>
        <w:rPr>
          <w:rFonts w:eastAsiaTheme="minorEastAsia"/>
          <w:b/>
          <w:bCs/>
          <w:i/>
          <w:iCs/>
          <w:u w:val="single"/>
          <w:lang w:eastAsia="zh-TW"/>
        </w:rPr>
        <w:t>Proposal</w:t>
      </w:r>
      <w:r w:rsidRPr="00182D93">
        <w:rPr>
          <w:rFonts w:eastAsiaTheme="minorEastAsia"/>
          <w:b/>
          <w:bCs/>
          <w:i/>
          <w:iCs/>
          <w:u w:val="single"/>
          <w:lang w:eastAsia="zh-TW"/>
        </w:rPr>
        <w:t xml:space="preserve"> </w:t>
      </w:r>
      <w:r w:rsidR="0054132A">
        <w:rPr>
          <w:rFonts w:eastAsiaTheme="minorEastAsia"/>
          <w:b/>
          <w:bCs/>
          <w:i/>
          <w:iCs/>
          <w:u w:val="single"/>
          <w:lang w:eastAsia="zh-TW"/>
        </w:rPr>
        <w:t>4</w:t>
      </w:r>
      <w:r>
        <w:rPr>
          <w:rFonts w:eastAsiaTheme="minorEastAsia"/>
          <w:lang w:eastAsia="zh-TW"/>
        </w:rPr>
        <w:t>:</w:t>
      </w:r>
      <w:r w:rsidR="00C1159C">
        <w:rPr>
          <w:rFonts w:eastAsiaTheme="minorEastAsia"/>
          <w:lang w:eastAsia="zh-TW"/>
        </w:rPr>
        <w:t xml:space="preserve"> </w:t>
      </w:r>
      <w:r w:rsidR="00C1159C" w:rsidRPr="00F53F53">
        <w:rPr>
          <w:rFonts w:eastAsiaTheme="minorEastAsia"/>
          <w:b/>
          <w:bCs/>
          <w:lang w:eastAsia="zh-TW"/>
        </w:rPr>
        <w:t xml:space="preserve">Do not introduce </w:t>
      </w:r>
      <w:r w:rsidR="008A6608" w:rsidRPr="00F53F53">
        <w:rPr>
          <w:rFonts w:eastAsiaTheme="minorEastAsia"/>
          <w:b/>
          <w:bCs/>
          <w:lang w:eastAsia="zh-TW"/>
        </w:rPr>
        <w:t xml:space="preserve">UE demodulation </w:t>
      </w:r>
      <w:r w:rsidR="00C1159C" w:rsidRPr="00F53F53">
        <w:rPr>
          <w:rFonts w:eastAsiaTheme="minorEastAsia"/>
          <w:b/>
          <w:bCs/>
          <w:lang w:eastAsia="zh-TW"/>
        </w:rPr>
        <w:t xml:space="preserve">requirements for </w:t>
      </w:r>
      <w:r w:rsidR="008A6608" w:rsidRPr="00F53F53">
        <w:rPr>
          <w:rFonts w:eastAsiaTheme="minorEastAsia"/>
          <w:b/>
          <w:bCs/>
          <w:lang w:eastAsia="zh-TW"/>
        </w:rPr>
        <w:t xml:space="preserve">UE supporting </w:t>
      </w:r>
      <w:r w:rsidR="00C1159C" w:rsidRPr="00F53F53">
        <w:rPr>
          <w:rFonts w:eastAsiaTheme="minorEastAsia"/>
          <w:b/>
          <w:bCs/>
          <w:lang w:eastAsia="zh-TW"/>
        </w:rPr>
        <w:t>two overlapping CRS rate matching patterns.</w:t>
      </w:r>
    </w:p>
    <w:bookmarkEnd w:id="5"/>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71B8A30F" w:rsidR="000B7D69" w:rsidRDefault="008054FC" w:rsidP="000A231E">
      <w:pPr>
        <w:jc w:val="both"/>
        <w:rPr>
          <w:rFonts w:eastAsiaTheme="minorEastAsia"/>
          <w:bCs/>
          <w:iCs/>
          <w:lang w:val="en-US" w:eastAsia="zh-TW"/>
        </w:rPr>
      </w:pPr>
      <w:r w:rsidRPr="00327B48">
        <w:rPr>
          <w:rFonts w:eastAsiaTheme="minorEastAsia"/>
          <w:bCs/>
          <w:iCs/>
          <w:lang w:val="en-US" w:eastAsia="zh-TW"/>
        </w:rPr>
        <w:t xml:space="preserve">In this contribution, </w:t>
      </w:r>
      <w:r w:rsidR="00056013" w:rsidRPr="00327B48">
        <w:rPr>
          <w:rFonts w:eastAsiaTheme="minorEastAsia"/>
          <w:lang w:eastAsia="zh-TW"/>
        </w:rPr>
        <w:t>we provide</w:t>
      </w:r>
      <w:r w:rsidR="00056013" w:rsidRPr="001A75A8">
        <w:rPr>
          <w:rFonts w:eastAsiaTheme="minorEastAsia"/>
          <w:lang w:eastAsia="zh-TW"/>
        </w:rPr>
        <w:t xml:space="preserve"> </w:t>
      </w:r>
      <w:r w:rsidR="00327B48">
        <w:rPr>
          <w:rFonts w:eastAsiaTheme="minorEastAsia"/>
          <w:lang w:eastAsia="zh-TW"/>
        </w:rPr>
        <w:t xml:space="preserve">views about the </w:t>
      </w:r>
      <w:r w:rsidR="00327B48" w:rsidRPr="004B1700">
        <w:rPr>
          <w:rFonts w:eastAsiaTheme="minorEastAsia"/>
          <w:lang w:eastAsia="zh-TW"/>
        </w:rPr>
        <w:t>UE demodulation performance requirements</w:t>
      </w:r>
      <w:r w:rsidR="00327B48">
        <w:rPr>
          <w:rFonts w:eastAsiaTheme="minorEastAsia"/>
          <w:lang w:eastAsia="zh-TW"/>
        </w:rPr>
        <w:t xml:space="preserve"> for DSS enhancement WI. The observations and proposals are summarized as below.</w:t>
      </w:r>
    </w:p>
    <w:p w14:paraId="790A0896" w14:textId="77777777" w:rsidR="005C77B5" w:rsidRPr="00F53F53" w:rsidRDefault="005C77B5" w:rsidP="005C77B5">
      <w:pPr>
        <w:spacing w:beforeLines="50" w:before="120" w:afterLines="50" w:after="120"/>
        <w:jc w:val="both"/>
        <w:rPr>
          <w:rFonts w:eastAsiaTheme="minorEastAsia"/>
          <w:b/>
          <w:bCs/>
          <w:lang w:eastAsia="zh-TW"/>
        </w:rPr>
      </w:pPr>
      <w:r>
        <w:rPr>
          <w:rFonts w:eastAsiaTheme="minorEastAsia" w:hint="eastAsia"/>
          <w:b/>
          <w:bCs/>
          <w:i/>
          <w:iCs/>
          <w:u w:val="single"/>
          <w:lang w:eastAsia="zh-TW"/>
        </w:rPr>
        <w:t>O</w:t>
      </w:r>
      <w:r>
        <w:rPr>
          <w:rFonts w:eastAsiaTheme="minorEastAsia"/>
          <w:b/>
          <w:bCs/>
          <w:i/>
          <w:iCs/>
          <w:u w:val="single"/>
          <w:lang w:eastAsia="zh-TW"/>
        </w:rPr>
        <w:t>bservation 1</w:t>
      </w:r>
      <w:r w:rsidRPr="00DF710A">
        <w:rPr>
          <w:rFonts w:eastAsiaTheme="minorEastAsia"/>
          <w:lang w:eastAsia="zh-TW"/>
        </w:rPr>
        <w:t>:</w:t>
      </w:r>
      <w:r>
        <w:rPr>
          <w:rFonts w:eastAsiaTheme="minorEastAsia"/>
          <w:lang w:eastAsia="zh-TW"/>
        </w:rPr>
        <w:t xml:space="preserve"> </w:t>
      </w:r>
      <w:r w:rsidRPr="00F53F53">
        <w:rPr>
          <w:rFonts w:eastAsiaTheme="minorEastAsia"/>
          <w:b/>
          <w:bCs/>
          <w:lang w:eastAsia="zh-TW"/>
        </w:rPr>
        <w:t>There are some other existing methods enabling NR PDCCH capacity for DSS:</w:t>
      </w:r>
    </w:p>
    <w:p w14:paraId="10F86CF6" w14:textId="77777777" w:rsidR="005C77B5" w:rsidRPr="00F53F53" w:rsidRDefault="005C77B5" w:rsidP="005C77B5">
      <w:pPr>
        <w:pStyle w:val="a7"/>
        <w:numPr>
          <w:ilvl w:val="0"/>
          <w:numId w:val="21"/>
        </w:numPr>
        <w:spacing w:beforeLines="50" w:before="120" w:afterLines="50" w:after="120"/>
        <w:ind w:leftChars="0"/>
        <w:jc w:val="both"/>
        <w:rPr>
          <w:rFonts w:eastAsiaTheme="minorEastAsia"/>
          <w:b/>
          <w:bCs/>
          <w:lang w:eastAsia="zh-TW"/>
        </w:rPr>
      </w:pPr>
      <w:r w:rsidRPr="00F53F53">
        <w:rPr>
          <w:rFonts w:eastAsiaTheme="minorEastAsia"/>
          <w:b/>
          <w:bCs/>
          <w:lang w:eastAsia="zh-TW"/>
        </w:rPr>
        <w:t xml:space="preserve">UE supporting FG 3-2, or </w:t>
      </w:r>
      <w:r w:rsidRPr="00F53F53">
        <w:rPr>
          <w:rFonts w:eastAsiaTheme="minorEastAsia" w:hint="eastAsia"/>
          <w:b/>
          <w:bCs/>
          <w:lang w:eastAsia="zh-TW"/>
        </w:rPr>
        <w:t>FG</w:t>
      </w:r>
      <w:r w:rsidRPr="00F53F53">
        <w:rPr>
          <w:rFonts w:eastAsiaTheme="minorEastAsia"/>
          <w:b/>
          <w:bCs/>
          <w:lang w:eastAsia="zh-TW"/>
        </w:rPr>
        <w:t>22-12 to support monitoring PDCCH within the first 4 symbols</w:t>
      </w:r>
    </w:p>
    <w:p w14:paraId="2578E69F" w14:textId="77777777" w:rsidR="005C77B5" w:rsidRPr="00F53F53" w:rsidRDefault="005C77B5" w:rsidP="005C77B5">
      <w:pPr>
        <w:pStyle w:val="a7"/>
        <w:numPr>
          <w:ilvl w:val="0"/>
          <w:numId w:val="21"/>
        </w:numPr>
        <w:spacing w:beforeLines="50" w:before="120" w:afterLines="50" w:after="120"/>
        <w:ind w:leftChars="0"/>
        <w:jc w:val="both"/>
        <w:rPr>
          <w:rFonts w:eastAsiaTheme="minorEastAsia"/>
          <w:b/>
          <w:bCs/>
          <w:lang w:eastAsia="zh-TW"/>
        </w:rPr>
      </w:pPr>
      <w:r w:rsidRPr="00F53F53">
        <w:rPr>
          <w:rFonts w:eastAsiaTheme="minorEastAsia"/>
          <w:b/>
          <w:bCs/>
          <w:lang w:eastAsia="zh-TW"/>
        </w:rPr>
        <w:t xml:space="preserve">Rel-17 </w:t>
      </w:r>
      <w:proofErr w:type="spellStart"/>
      <w:r w:rsidRPr="00F53F53">
        <w:rPr>
          <w:rFonts w:eastAsiaTheme="minorEastAsia"/>
          <w:b/>
          <w:bCs/>
          <w:lang w:eastAsia="zh-TW"/>
        </w:rPr>
        <w:t>SCell</w:t>
      </w:r>
      <w:proofErr w:type="spellEnd"/>
      <w:r w:rsidRPr="00F53F53">
        <w:rPr>
          <w:rFonts w:eastAsiaTheme="minorEastAsia"/>
          <w:b/>
          <w:bCs/>
          <w:lang w:eastAsia="zh-TW"/>
        </w:rPr>
        <w:t xml:space="preserve"> PDCCH scheduling P(S)Cell PDSCH/PUSCH</w:t>
      </w:r>
    </w:p>
    <w:p w14:paraId="676FAE04" w14:textId="77777777" w:rsidR="005C77B5" w:rsidRPr="00F53F53" w:rsidRDefault="005C77B5" w:rsidP="005C77B5">
      <w:pPr>
        <w:spacing w:beforeLines="50" w:before="120" w:afterLines="50" w:after="120"/>
        <w:jc w:val="both"/>
        <w:rPr>
          <w:rFonts w:eastAsiaTheme="minorEastAsia" w:cs="SimSun"/>
          <w:b/>
          <w:bCs/>
          <w:lang w:eastAsia="zh-TW"/>
        </w:rPr>
      </w:pPr>
      <w:r w:rsidRPr="005C77B5">
        <w:rPr>
          <w:rFonts w:eastAsiaTheme="minorEastAsia" w:hint="eastAsia"/>
          <w:b/>
          <w:bCs/>
          <w:i/>
          <w:iCs/>
          <w:u w:val="single"/>
          <w:lang w:eastAsia="zh-TW"/>
        </w:rPr>
        <w:t>O</w:t>
      </w:r>
      <w:r w:rsidRPr="005C77B5">
        <w:rPr>
          <w:rFonts w:eastAsiaTheme="minorEastAsia"/>
          <w:b/>
          <w:bCs/>
          <w:i/>
          <w:iCs/>
          <w:u w:val="single"/>
          <w:lang w:eastAsia="zh-TW"/>
        </w:rPr>
        <w:t>bservation 2</w:t>
      </w:r>
      <w:r w:rsidRPr="005C77B5">
        <w:rPr>
          <w:rFonts w:eastAsiaTheme="minorEastAsia"/>
          <w:lang w:eastAsia="zh-TW"/>
        </w:rPr>
        <w:t xml:space="preserve">: </w:t>
      </w:r>
      <w:r w:rsidRPr="00F53F53">
        <w:rPr>
          <w:rFonts w:eastAsiaTheme="minorEastAsia"/>
          <w:b/>
          <w:bCs/>
          <w:lang w:eastAsia="zh-TW"/>
        </w:rPr>
        <w:t>The new feature for NR PDCCH reception in symbols with LTE CRS REs is introduced in Rel-18. It is doubtful that there is a demand for DSS when Rel-18 UE can be widely adopted.</w:t>
      </w:r>
    </w:p>
    <w:p w14:paraId="4273AEFD" w14:textId="77777777" w:rsidR="005C77B5" w:rsidRPr="00F53F53" w:rsidRDefault="005C77B5" w:rsidP="005C77B5">
      <w:pPr>
        <w:spacing w:beforeLines="50" w:before="120" w:afterLines="50" w:after="120"/>
        <w:jc w:val="both"/>
        <w:rPr>
          <w:rFonts w:eastAsiaTheme="minorEastAsia" w:cs="SimSun"/>
          <w:b/>
          <w:bCs/>
          <w:lang w:eastAsia="zh-TW"/>
        </w:rPr>
      </w:pPr>
      <w:r w:rsidRPr="005C77B5">
        <w:rPr>
          <w:rFonts w:eastAsiaTheme="minorEastAsia"/>
          <w:b/>
          <w:bCs/>
          <w:i/>
          <w:iCs/>
          <w:u w:val="single"/>
          <w:lang w:eastAsia="zh-TW"/>
        </w:rPr>
        <w:t>Proposal 1</w:t>
      </w:r>
      <w:r w:rsidRPr="005C77B5">
        <w:rPr>
          <w:rFonts w:eastAsiaTheme="minorEastAsia"/>
          <w:lang w:eastAsia="zh-TW"/>
        </w:rPr>
        <w:t xml:space="preserve">: </w:t>
      </w:r>
      <w:r w:rsidRPr="00F53F53">
        <w:rPr>
          <w:rFonts w:eastAsiaTheme="minorEastAsia"/>
          <w:b/>
          <w:bCs/>
          <w:lang w:eastAsia="zh-TW"/>
        </w:rPr>
        <w:t xml:space="preserve">Do not introduce requirements for NR PDCCH reception in symbols with LTE CRS </w:t>
      </w:r>
      <w:proofErr w:type="spellStart"/>
      <w:r w:rsidRPr="00F53F53">
        <w:rPr>
          <w:rFonts w:eastAsiaTheme="minorEastAsia"/>
          <w:b/>
          <w:bCs/>
          <w:lang w:eastAsia="zh-TW"/>
        </w:rPr>
        <w:t>REs.</w:t>
      </w:r>
      <w:proofErr w:type="spellEnd"/>
    </w:p>
    <w:p w14:paraId="63B897C0" w14:textId="77777777" w:rsidR="00F53F53" w:rsidRPr="00705D7B" w:rsidRDefault="00F53F53" w:rsidP="00F53F53">
      <w:pPr>
        <w:spacing w:beforeLines="50" w:before="120" w:afterLines="50" w:after="120"/>
        <w:jc w:val="both"/>
        <w:rPr>
          <w:rFonts w:ascii="Times" w:eastAsiaTheme="minorEastAsia" w:hAnsi="Times"/>
          <w:szCs w:val="24"/>
          <w:lang w:eastAsia="zh-TW"/>
        </w:rPr>
      </w:pPr>
      <w:r w:rsidRPr="00573863">
        <w:rPr>
          <w:rFonts w:eastAsiaTheme="minorEastAsia" w:cs="SimSun" w:hint="eastAsia"/>
          <w:b/>
          <w:i/>
          <w:iCs/>
          <w:u w:val="single"/>
          <w:lang w:eastAsia="zh-TW"/>
        </w:rPr>
        <w:t>O</w:t>
      </w:r>
      <w:r w:rsidRPr="00573863">
        <w:rPr>
          <w:rFonts w:eastAsiaTheme="minorEastAsia" w:cs="SimSun"/>
          <w:b/>
          <w:i/>
          <w:iCs/>
          <w:u w:val="single"/>
          <w:lang w:eastAsia="zh-TW"/>
        </w:rPr>
        <w:t xml:space="preserve">bservation </w:t>
      </w:r>
      <w:r>
        <w:rPr>
          <w:rFonts w:eastAsiaTheme="minorEastAsia" w:cs="SimSun"/>
          <w:b/>
          <w:i/>
          <w:iCs/>
          <w:u w:val="single"/>
          <w:lang w:eastAsia="zh-TW"/>
        </w:rPr>
        <w:t>3</w:t>
      </w:r>
      <w:r>
        <w:rPr>
          <w:rFonts w:eastAsiaTheme="minorEastAsia" w:cs="SimSun"/>
          <w:bCs/>
          <w:lang w:eastAsia="zh-TW"/>
        </w:rPr>
        <w:t xml:space="preserve">: </w:t>
      </w:r>
      <w:r w:rsidRPr="00F53F53">
        <w:rPr>
          <w:rFonts w:eastAsiaTheme="minorEastAsia" w:cs="SimSun"/>
          <w:b/>
          <w:lang w:eastAsia="zh-TW"/>
        </w:rPr>
        <w:t xml:space="preserve">According to RAN1’s agreements on PDCCH-DMRS channel estimation, </w:t>
      </w:r>
      <w:r w:rsidRPr="00F53F53">
        <w:rPr>
          <w:rFonts w:ascii="Times" w:eastAsiaTheme="minorEastAsia" w:hAnsi="Times"/>
          <w:b/>
          <w:szCs w:val="24"/>
          <w:lang w:eastAsia="zh-TW"/>
        </w:rPr>
        <w:t xml:space="preserve">RAN4 should not define requirements with “legacy CE assumption” </w:t>
      </w:r>
      <w:r w:rsidRPr="00F53F53">
        <w:rPr>
          <w:rFonts w:eastAsiaTheme="minorEastAsia" w:cs="SimSun"/>
          <w:b/>
          <w:lang w:eastAsia="zh-TW"/>
        </w:rPr>
        <w:t xml:space="preserve">when </w:t>
      </w:r>
      <w:r w:rsidRPr="00F53F53">
        <w:rPr>
          <w:rFonts w:ascii="Times" w:eastAsia="Batang" w:hAnsi="Times"/>
          <w:b/>
          <w:szCs w:val="24"/>
          <w:lang w:eastAsia="en-US"/>
        </w:rPr>
        <w:t xml:space="preserve">PDCCH candidates overlap with LTE CRS </w:t>
      </w:r>
      <w:proofErr w:type="spellStart"/>
      <w:r w:rsidRPr="00F53F53">
        <w:rPr>
          <w:rFonts w:ascii="Times" w:eastAsia="Batang" w:hAnsi="Times"/>
          <w:b/>
          <w:szCs w:val="24"/>
          <w:lang w:eastAsia="en-US"/>
        </w:rPr>
        <w:t>REs.</w:t>
      </w:r>
      <w:proofErr w:type="spellEnd"/>
    </w:p>
    <w:p w14:paraId="321AD3B9" w14:textId="77777777" w:rsidR="00F53F53" w:rsidRDefault="00F53F53" w:rsidP="00F53F53">
      <w:pPr>
        <w:spacing w:beforeLines="50" w:before="120" w:afterLines="50" w:after="120"/>
        <w:jc w:val="both"/>
        <w:rPr>
          <w:rFonts w:eastAsiaTheme="minorEastAsia"/>
          <w:lang w:eastAsia="zh-TW"/>
        </w:rPr>
      </w:pPr>
      <w:r w:rsidRPr="00182D93">
        <w:rPr>
          <w:rFonts w:eastAsiaTheme="minorEastAsia" w:hint="eastAsia"/>
          <w:b/>
          <w:bCs/>
          <w:i/>
          <w:iCs/>
          <w:u w:val="single"/>
          <w:lang w:eastAsia="zh-TW"/>
        </w:rPr>
        <w:t>O</w:t>
      </w:r>
      <w:r w:rsidRPr="00182D93">
        <w:rPr>
          <w:rFonts w:eastAsiaTheme="minorEastAsia"/>
          <w:b/>
          <w:bCs/>
          <w:i/>
          <w:iCs/>
          <w:u w:val="single"/>
          <w:lang w:eastAsia="zh-TW"/>
        </w:rPr>
        <w:t xml:space="preserve">bservation </w:t>
      </w:r>
      <w:r>
        <w:rPr>
          <w:rFonts w:eastAsiaTheme="minorEastAsia"/>
          <w:b/>
          <w:bCs/>
          <w:i/>
          <w:iCs/>
          <w:u w:val="single"/>
          <w:lang w:eastAsia="zh-TW"/>
        </w:rPr>
        <w:t>4</w:t>
      </w:r>
      <w:r>
        <w:rPr>
          <w:rFonts w:eastAsiaTheme="minorEastAsia"/>
          <w:lang w:eastAsia="zh-TW"/>
        </w:rPr>
        <w:t xml:space="preserve">: </w:t>
      </w:r>
      <w:r w:rsidRPr="00F53F53">
        <w:rPr>
          <w:rFonts w:eastAsiaTheme="minorEastAsia"/>
          <w:b/>
          <w:bCs/>
          <w:lang w:eastAsia="zh-TW"/>
        </w:rPr>
        <w:t xml:space="preserve">For both 52-1a and 52-1b, there are </w:t>
      </w:r>
      <w:r w:rsidRPr="00F53F53">
        <w:rPr>
          <w:rFonts w:eastAsiaTheme="minorEastAsia" w:hint="eastAsia"/>
          <w:b/>
          <w:bCs/>
          <w:lang w:eastAsia="zh-TW"/>
        </w:rPr>
        <w:t>m</w:t>
      </w:r>
      <w:r w:rsidRPr="00F53F53">
        <w:rPr>
          <w:rFonts w:eastAsiaTheme="minorEastAsia"/>
          <w:b/>
          <w:bCs/>
          <w:lang w:eastAsia="zh-TW"/>
        </w:rPr>
        <w:t>ore than one prerequisite feature groups.</w:t>
      </w:r>
    </w:p>
    <w:p w14:paraId="218EDC6E" w14:textId="77777777" w:rsidR="00F53F53" w:rsidRDefault="00F53F53" w:rsidP="00F53F53">
      <w:pPr>
        <w:spacing w:beforeLines="50" w:before="120" w:afterLines="50" w:after="120"/>
        <w:jc w:val="both"/>
        <w:rPr>
          <w:rFonts w:eastAsiaTheme="minorEastAsia"/>
          <w:lang w:eastAsia="zh-TW"/>
        </w:rPr>
      </w:pPr>
      <w:r w:rsidRPr="00D6005B">
        <w:rPr>
          <w:rFonts w:eastAsiaTheme="minorEastAsia"/>
          <w:b/>
          <w:bCs/>
          <w:i/>
          <w:iCs/>
          <w:u w:val="single"/>
          <w:lang w:eastAsia="zh-TW"/>
        </w:rPr>
        <w:t xml:space="preserve">Proposal </w:t>
      </w:r>
      <w:r>
        <w:rPr>
          <w:rFonts w:eastAsiaTheme="minorEastAsia"/>
          <w:b/>
          <w:bCs/>
          <w:i/>
          <w:iCs/>
          <w:u w:val="single"/>
          <w:lang w:eastAsia="zh-TW"/>
        </w:rPr>
        <w:t>2</w:t>
      </w:r>
      <w:r>
        <w:rPr>
          <w:rFonts w:eastAsiaTheme="minorEastAsia"/>
          <w:lang w:eastAsia="zh-TW"/>
        </w:rPr>
        <w:t xml:space="preserve">: </w:t>
      </w:r>
      <w:r w:rsidRPr="00F53F53">
        <w:rPr>
          <w:rFonts w:eastAsiaTheme="minorEastAsia"/>
          <w:b/>
          <w:bCs/>
          <w:lang w:eastAsia="zh-TW"/>
        </w:rPr>
        <w:t xml:space="preserve">If RAN4 agrees to define requirements for </w:t>
      </w:r>
      <w:r w:rsidRPr="00F53F53">
        <w:rPr>
          <w:rFonts w:ascii="Times" w:eastAsia="Batang" w:hAnsi="Times"/>
          <w:b/>
          <w:bCs/>
          <w:szCs w:val="24"/>
          <w:lang w:eastAsia="en-US"/>
        </w:rPr>
        <w:t xml:space="preserve">NR PDCCH reception in symbols with LTE CRS REs, </w:t>
      </w:r>
      <w:r w:rsidRPr="00F53F53">
        <w:rPr>
          <w:rFonts w:eastAsiaTheme="minorEastAsia"/>
          <w:b/>
          <w:bCs/>
          <w:lang w:eastAsia="zh-TW"/>
        </w:rPr>
        <w:t>do not introduce requirements for UE supporting FG 52-1a or FG 52-1b.</w:t>
      </w:r>
      <w:r>
        <w:rPr>
          <w:rFonts w:eastAsiaTheme="minorEastAsia"/>
          <w:lang w:eastAsia="zh-TW"/>
        </w:rPr>
        <w:t xml:space="preserve"> </w:t>
      </w:r>
    </w:p>
    <w:p w14:paraId="07074DDA" w14:textId="77777777" w:rsidR="00F53F53" w:rsidRPr="00F53F53" w:rsidRDefault="00F53F53" w:rsidP="00F53F53">
      <w:pPr>
        <w:pStyle w:val="a7"/>
        <w:spacing w:beforeLines="50" w:before="120" w:afterLines="50" w:after="120"/>
        <w:ind w:leftChars="0" w:left="0"/>
        <w:jc w:val="both"/>
        <w:rPr>
          <w:rFonts w:eastAsiaTheme="minorEastAsia"/>
          <w:b/>
          <w:bCs/>
          <w:lang w:eastAsia="zh-TW"/>
        </w:rPr>
      </w:pPr>
      <w:r w:rsidRPr="00182D93">
        <w:rPr>
          <w:rFonts w:eastAsiaTheme="minorEastAsia" w:hint="eastAsia"/>
          <w:b/>
          <w:bCs/>
          <w:i/>
          <w:iCs/>
          <w:u w:val="single"/>
          <w:lang w:eastAsia="zh-TW"/>
        </w:rPr>
        <w:t>O</w:t>
      </w:r>
      <w:r w:rsidRPr="00182D93">
        <w:rPr>
          <w:rFonts w:eastAsiaTheme="minorEastAsia"/>
          <w:b/>
          <w:bCs/>
          <w:i/>
          <w:iCs/>
          <w:u w:val="single"/>
          <w:lang w:eastAsia="zh-TW"/>
        </w:rPr>
        <w:t xml:space="preserve">bservation </w:t>
      </w:r>
      <w:r>
        <w:rPr>
          <w:rFonts w:eastAsiaTheme="minorEastAsia"/>
          <w:b/>
          <w:bCs/>
          <w:i/>
          <w:iCs/>
          <w:u w:val="single"/>
          <w:lang w:eastAsia="zh-TW"/>
        </w:rPr>
        <w:t>5</w:t>
      </w:r>
      <w:r>
        <w:rPr>
          <w:rFonts w:eastAsiaTheme="minorEastAsia"/>
          <w:lang w:eastAsia="zh-TW"/>
        </w:rPr>
        <w:t xml:space="preserve">: </w:t>
      </w:r>
      <w:r w:rsidRPr="00F53F53">
        <w:rPr>
          <w:rFonts w:eastAsiaTheme="minorEastAsia"/>
          <w:b/>
          <w:bCs/>
          <w:lang w:eastAsia="zh-TW"/>
        </w:rPr>
        <w:t>RAN4 should not define requirements when UE supports “b) when some or all of symbols of NR PDCCH candidate overlap with LTE CRS” in component 2 of FG52-1</w:t>
      </w:r>
      <w:r w:rsidRPr="00F53F53">
        <w:rPr>
          <w:rFonts w:eastAsiaTheme="minorEastAsia" w:hint="eastAsia"/>
          <w:b/>
          <w:bCs/>
          <w:lang w:eastAsia="zh-TW"/>
        </w:rPr>
        <w:t>.</w:t>
      </w:r>
    </w:p>
    <w:p w14:paraId="3E426A41" w14:textId="77777777" w:rsidR="00F53F53" w:rsidRPr="006D07FD" w:rsidRDefault="00F53F53" w:rsidP="00F53F53">
      <w:pPr>
        <w:pStyle w:val="a7"/>
        <w:spacing w:beforeLines="50" w:before="120" w:afterLines="50" w:after="120"/>
        <w:ind w:leftChars="0" w:left="0"/>
        <w:jc w:val="both"/>
        <w:rPr>
          <w:rFonts w:eastAsiaTheme="minorEastAsia"/>
          <w:lang w:eastAsia="zh-TW"/>
        </w:rPr>
      </w:pPr>
      <w:r w:rsidRPr="00182D93">
        <w:rPr>
          <w:rFonts w:eastAsiaTheme="minorEastAsia" w:hint="eastAsia"/>
          <w:b/>
          <w:bCs/>
          <w:i/>
          <w:iCs/>
          <w:u w:val="single"/>
          <w:lang w:eastAsia="zh-TW"/>
        </w:rPr>
        <w:t>O</w:t>
      </w:r>
      <w:r w:rsidRPr="00182D93">
        <w:rPr>
          <w:rFonts w:eastAsiaTheme="minorEastAsia"/>
          <w:b/>
          <w:bCs/>
          <w:i/>
          <w:iCs/>
          <w:u w:val="single"/>
          <w:lang w:eastAsia="zh-TW"/>
        </w:rPr>
        <w:t xml:space="preserve">bservation </w:t>
      </w:r>
      <w:r>
        <w:rPr>
          <w:rFonts w:eastAsiaTheme="minorEastAsia"/>
          <w:b/>
          <w:bCs/>
          <w:i/>
          <w:iCs/>
          <w:u w:val="single"/>
          <w:lang w:eastAsia="zh-TW"/>
        </w:rPr>
        <w:t>6</w:t>
      </w:r>
      <w:r>
        <w:rPr>
          <w:rFonts w:eastAsiaTheme="minorEastAsia"/>
          <w:lang w:eastAsia="zh-TW"/>
        </w:rPr>
        <w:t xml:space="preserve">: </w:t>
      </w:r>
      <w:r w:rsidRPr="00F53F53">
        <w:rPr>
          <w:rFonts w:eastAsiaTheme="minorEastAsia" w:hint="eastAsia"/>
          <w:b/>
          <w:bCs/>
          <w:lang w:eastAsia="zh-TW"/>
        </w:rPr>
        <w:t>B</w:t>
      </w:r>
      <w:r w:rsidRPr="00F53F53">
        <w:rPr>
          <w:rFonts w:eastAsiaTheme="minorEastAsia"/>
          <w:b/>
          <w:bCs/>
          <w:lang w:eastAsia="zh-TW"/>
        </w:rPr>
        <w:t>ased on observation 3 and 5, RAN4 can only consider “a) when at least one symbol of the NR PDCCH candidate is not overlapped with LTE CRS”</w:t>
      </w:r>
      <w:r w:rsidRPr="00F53F53">
        <w:rPr>
          <w:rFonts w:eastAsiaTheme="minorEastAsia" w:hint="eastAsia"/>
          <w:b/>
          <w:bCs/>
          <w:lang w:eastAsia="zh-TW"/>
        </w:rPr>
        <w:t xml:space="preserve"> w</w:t>
      </w:r>
      <w:r w:rsidRPr="00F53F53">
        <w:rPr>
          <w:rFonts w:eastAsiaTheme="minorEastAsia"/>
          <w:b/>
          <w:bCs/>
          <w:lang w:eastAsia="zh-TW"/>
        </w:rPr>
        <w:t xml:space="preserve">hen discussing whether to introduce requirements for </w:t>
      </w:r>
      <w:r w:rsidRPr="00F53F53">
        <w:rPr>
          <w:rFonts w:ascii="Times" w:eastAsia="Batang" w:hAnsi="Times"/>
          <w:b/>
          <w:bCs/>
          <w:szCs w:val="24"/>
          <w:lang w:eastAsia="en-US"/>
        </w:rPr>
        <w:t xml:space="preserve">NR PDCCH reception in symbols with LTE CRS </w:t>
      </w:r>
      <w:proofErr w:type="spellStart"/>
      <w:r w:rsidRPr="00F53F53">
        <w:rPr>
          <w:rFonts w:ascii="Times" w:eastAsia="Batang" w:hAnsi="Times"/>
          <w:b/>
          <w:bCs/>
          <w:szCs w:val="24"/>
          <w:lang w:eastAsia="en-US"/>
        </w:rPr>
        <w:t>REs.</w:t>
      </w:r>
      <w:proofErr w:type="spellEnd"/>
    </w:p>
    <w:p w14:paraId="037AB843" w14:textId="77777777" w:rsidR="00F53F53" w:rsidRDefault="00F53F53" w:rsidP="00F53F53">
      <w:pPr>
        <w:spacing w:beforeLines="50" w:before="120" w:afterLines="50" w:after="120"/>
        <w:jc w:val="both"/>
        <w:rPr>
          <w:rFonts w:eastAsiaTheme="minorEastAsia"/>
          <w:lang w:eastAsia="zh-TW"/>
        </w:rPr>
      </w:pPr>
      <w:r w:rsidRPr="00182D93">
        <w:rPr>
          <w:rFonts w:eastAsiaTheme="minorEastAsia" w:hint="eastAsia"/>
          <w:b/>
          <w:bCs/>
          <w:i/>
          <w:iCs/>
          <w:u w:val="single"/>
          <w:lang w:eastAsia="zh-TW"/>
        </w:rPr>
        <w:t>O</w:t>
      </w:r>
      <w:r w:rsidRPr="00182D93">
        <w:rPr>
          <w:rFonts w:eastAsiaTheme="minorEastAsia"/>
          <w:b/>
          <w:bCs/>
          <w:i/>
          <w:iCs/>
          <w:u w:val="single"/>
          <w:lang w:eastAsia="zh-TW"/>
        </w:rPr>
        <w:t xml:space="preserve">bservation </w:t>
      </w:r>
      <w:r>
        <w:rPr>
          <w:rFonts w:eastAsiaTheme="minorEastAsia"/>
          <w:b/>
          <w:bCs/>
          <w:i/>
          <w:iCs/>
          <w:u w:val="single"/>
          <w:lang w:eastAsia="zh-TW"/>
        </w:rPr>
        <w:t>7</w:t>
      </w:r>
      <w:r>
        <w:rPr>
          <w:rFonts w:eastAsiaTheme="minorEastAsia"/>
          <w:lang w:eastAsia="zh-TW"/>
        </w:rPr>
        <w:t xml:space="preserve">: </w:t>
      </w:r>
      <w:r w:rsidRPr="00F53F53">
        <w:rPr>
          <w:rFonts w:eastAsiaTheme="minorEastAsia"/>
          <w:b/>
          <w:bCs/>
          <w:lang w:eastAsia="zh-TW"/>
        </w:rPr>
        <w:t>LTE PHICH/PCFICH and LTE-PDCCH are typical transmitted in the 1</w:t>
      </w:r>
      <w:r w:rsidRPr="00F53F53">
        <w:rPr>
          <w:rFonts w:eastAsiaTheme="minorEastAsia"/>
          <w:b/>
          <w:bCs/>
          <w:vertAlign w:val="superscript"/>
          <w:lang w:eastAsia="zh-TW"/>
        </w:rPr>
        <w:t>st</w:t>
      </w:r>
      <w:r w:rsidRPr="00F53F53">
        <w:rPr>
          <w:rFonts w:eastAsiaTheme="minorEastAsia"/>
          <w:b/>
          <w:bCs/>
          <w:lang w:eastAsia="zh-TW"/>
        </w:rPr>
        <w:t xml:space="preserve"> symbol and therefore it would not be able to accommodate NR PDCCH.</w:t>
      </w:r>
      <w:r w:rsidRPr="00F53F53">
        <w:rPr>
          <w:rFonts w:eastAsiaTheme="minorEastAsia" w:hint="eastAsia"/>
          <w:b/>
          <w:bCs/>
          <w:lang w:eastAsia="zh-TW"/>
        </w:rPr>
        <w:t xml:space="preserve"> </w:t>
      </w:r>
      <w:r w:rsidRPr="00F53F53">
        <w:rPr>
          <w:rFonts w:eastAsiaTheme="minorEastAsia"/>
          <w:b/>
          <w:bCs/>
          <w:lang w:eastAsia="zh-TW"/>
        </w:rPr>
        <w:t>Therefore, support of NR PDCCH overlapping LTE CRS only on 2</w:t>
      </w:r>
      <w:r w:rsidRPr="00F53F53">
        <w:rPr>
          <w:rFonts w:eastAsiaTheme="minorEastAsia"/>
          <w:b/>
          <w:bCs/>
          <w:vertAlign w:val="superscript"/>
          <w:lang w:eastAsia="zh-TW"/>
        </w:rPr>
        <w:t>nd</w:t>
      </w:r>
      <w:r w:rsidRPr="00F53F53">
        <w:rPr>
          <w:rFonts w:eastAsiaTheme="minorEastAsia"/>
          <w:b/>
          <w:bCs/>
          <w:lang w:eastAsia="zh-TW"/>
        </w:rPr>
        <w:t xml:space="preserve"> symbol is the most likely scenario. </w:t>
      </w:r>
    </w:p>
    <w:p w14:paraId="575DA8B2" w14:textId="77777777" w:rsidR="00F53F53" w:rsidRPr="007E1DEF" w:rsidRDefault="00F53F53" w:rsidP="00F53F53">
      <w:pPr>
        <w:pStyle w:val="a7"/>
        <w:spacing w:beforeLines="50" w:before="120" w:afterLines="50" w:after="120"/>
        <w:ind w:leftChars="0" w:left="0"/>
        <w:jc w:val="both"/>
        <w:rPr>
          <w:rFonts w:eastAsiaTheme="minorEastAsia"/>
          <w:lang w:eastAsia="zh-TW"/>
        </w:rPr>
      </w:pPr>
      <w:r w:rsidRPr="00D6005B">
        <w:rPr>
          <w:rFonts w:eastAsiaTheme="minorEastAsia"/>
          <w:b/>
          <w:bCs/>
          <w:i/>
          <w:iCs/>
          <w:u w:val="single"/>
          <w:lang w:eastAsia="zh-TW"/>
        </w:rPr>
        <w:t xml:space="preserve">Proposal </w:t>
      </w:r>
      <w:r>
        <w:rPr>
          <w:rFonts w:eastAsiaTheme="minorEastAsia"/>
          <w:b/>
          <w:bCs/>
          <w:i/>
          <w:iCs/>
          <w:u w:val="single"/>
          <w:lang w:eastAsia="zh-TW"/>
        </w:rPr>
        <w:t>3</w:t>
      </w:r>
      <w:r>
        <w:rPr>
          <w:rFonts w:eastAsiaTheme="minorEastAsia"/>
          <w:lang w:eastAsia="zh-TW"/>
        </w:rPr>
        <w:t xml:space="preserve">: </w:t>
      </w:r>
      <w:r w:rsidRPr="00F53F53">
        <w:rPr>
          <w:rFonts w:eastAsiaTheme="minorEastAsia"/>
          <w:b/>
          <w:bCs/>
          <w:lang w:eastAsia="zh-TW"/>
        </w:rPr>
        <w:t xml:space="preserve">If RAN4 agrees to define requirements for </w:t>
      </w:r>
      <w:r w:rsidRPr="00F53F53">
        <w:rPr>
          <w:rFonts w:ascii="Times" w:eastAsia="Batang" w:hAnsi="Times"/>
          <w:b/>
          <w:bCs/>
          <w:szCs w:val="24"/>
          <w:lang w:eastAsia="en-US"/>
        </w:rPr>
        <w:t>NR PDCCH reception in symbols with LTE CRS REs, RAN4 should only consider the scenario where o</w:t>
      </w:r>
      <w:r w:rsidRPr="00F53F53">
        <w:rPr>
          <w:rFonts w:eastAsiaTheme="minorEastAsia"/>
          <w:b/>
          <w:bCs/>
          <w:lang w:eastAsia="zh-TW"/>
        </w:rPr>
        <w:t>ne clean NR PDCCH symbol on symbol#2 and one NR PDCCH overlapping with LTE CRS on symbol#1.</w:t>
      </w:r>
    </w:p>
    <w:p w14:paraId="10AF333D" w14:textId="77777777" w:rsidR="00F53F53" w:rsidRDefault="00F53F53" w:rsidP="00F53F53">
      <w:pPr>
        <w:spacing w:beforeLines="50" w:before="120" w:afterLines="50" w:after="120"/>
        <w:jc w:val="both"/>
        <w:rPr>
          <w:rFonts w:eastAsiaTheme="minorEastAsia"/>
          <w:lang w:eastAsia="zh-TW"/>
        </w:rPr>
      </w:pPr>
      <w:r w:rsidRPr="00182D93">
        <w:rPr>
          <w:rFonts w:eastAsiaTheme="minorEastAsia" w:hint="eastAsia"/>
          <w:b/>
          <w:bCs/>
          <w:i/>
          <w:iCs/>
          <w:u w:val="single"/>
          <w:lang w:eastAsia="zh-TW"/>
        </w:rPr>
        <w:t>O</w:t>
      </w:r>
      <w:r w:rsidRPr="00182D93">
        <w:rPr>
          <w:rFonts w:eastAsiaTheme="minorEastAsia"/>
          <w:b/>
          <w:bCs/>
          <w:i/>
          <w:iCs/>
          <w:u w:val="single"/>
          <w:lang w:eastAsia="zh-TW"/>
        </w:rPr>
        <w:t xml:space="preserve">bservation </w:t>
      </w:r>
      <w:r>
        <w:rPr>
          <w:rFonts w:eastAsiaTheme="minorEastAsia"/>
          <w:b/>
          <w:bCs/>
          <w:i/>
          <w:iCs/>
          <w:u w:val="single"/>
          <w:lang w:eastAsia="zh-TW"/>
        </w:rPr>
        <w:t>8</w:t>
      </w:r>
      <w:r>
        <w:rPr>
          <w:rFonts w:eastAsiaTheme="minorEastAsia"/>
          <w:lang w:eastAsia="zh-TW"/>
        </w:rPr>
        <w:t xml:space="preserve">: </w:t>
      </w:r>
      <w:r w:rsidRPr="00F53F53">
        <w:rPr>
          <w:rFonts w:eastAsiaTheme="minorEastAsia"/>
          <w:b/>
          <w:bCs/>
          <w:lang w:eastAsia="zh-TW"/>
        </w:rPr>
        <w:t xml:space="preserve">There is no other new UE behaviour </w:t>
      </w:r>
      <w:r w:rsidRPr="00F53F53">
        <w:rPr>
          <w:rFonts w:eastAsiaTheme="minorEastAsia" w:hint="eastAsia"/>
          <w:b/>
          <w:bCs/>
          <w:lang w:eastAsia="zh-TW"/>
        </w:rPr>
        <w:t>e</w:t>
      </w:r>
      <w:r w:rsidRPr="00F53F53">
        <w:rPr>
          <w:rFonts w:eastAsiaTheme="minorEastAsia"/>
          <w:b/>
          <w:bCs/>
          <w:lang w:eastAsia="zh-TW"/>
        </w:rPr>
        <w:t>xcept rate matching for UE supporting two overlapping CRS rate matching patterns regardless of support or configuration of multi-TRP.</w:t>
      </w:r>
      <w:r>
        <w:rPr>
          <w:rFonts w:eastAsiaTheme="minorEastAsia"/>
          <w:lang w:eastAsia="zh-TW"/>
        </w:rPr>
        <w:t xml:space="preserve"> </w:t>
      </w:r>
    </w:p>
    <w:p w14:paraId="4C5EFA4D" w14:textId="6DE420EC" w:rsidR="00056013" w:rsidRPr="008E0D00" w:rsidRDefault="00F53F53" w:rsidP="007C215A">
      <w:pPr>
        <w:spacing w:beforeLines="50" w:before="120" w:afterLines="50" w:after="120"/>
        <w:jc w:val="both"/>
        <w:rPr>
          <w:rFonts w:hint="eastAsia"/>
        </w:rPr>
      </w:pPr>
      <w:r>
        <w:rPr>
          <w:rFonts w:eastAsiaTheme="minorEastAsia"/>
          <w:b/>
          <w:bCs/>
          <w:i/>
          <w:iCs/>
          <w:u w:val="single"/>
          <w:lang w:eastAsia="zh-TW"/>
        </w:rPr>
        <w:t>Proposal</w:t>
      </w:r>
      <w:r w:rsidRPr="00182D93">
        <w:rPr>
          <w:rFonts w:eastAsiaTheme="minorEastAsia"/>
          <w:b/>
          <w:bCs/>
          <w:i/>
          <w:iCs/>
          <w:u w:val="single"/>
          <w:lang w:eastAsia="zh-TW"/>
        </w:rPr>
        <w:t xml:space="preserve"> </w:t>
      </w:r>
      <w:r>
        <w:rPr>
          <w:rFonts w:eastAsiaTheme="minorEastAsia"/>
          <w:b/>
          <w:bCs/>
          <w:i/>
          <w:iCs/>
          <w:u w:val="single"/>
          <w:lang w:eastAsia="zh-TW"/>
        </w:rPr>
        <w:t>4</w:t>
      </w:r>
      <w:r>
        <w:rPr>
          <w:rFonts w:eastAsiaTheme="minorEastAsia"/>
          <w:lang w:eastAsia="zh-TW"/>
        </w:rPr>
        <w:t xml:space="preserve">: </w:t>
      </w:r>
      <w:r w:rsidRPr="00F53F53">
        <w:rPr>
          <w:rFonts w:eastAsiaTheme="minorEastAsia"/>
          <w:b/>
          <w:bCs/>
          <w:lang w:eastAsia="zh-TW"/>
        </w:rPr>
        <w:t>Do not introduce UE demodulation requirements for UE supporting two overlapping CRS rate matching patterns.</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5189AB0" w14:textId="330E0165" w:rsidR="008D0CBA" w:rsidRPr="00B907E0" w:rsidRDefault="008638BE" w:rsidP="005C25C5">
      <w:pPr>
        <w:numPr>
          <w:ilvl w:val="0"/>
          <w:numId w:val="2"/>
        </w:numPr>
        <w:jc w:val="both"/>
        <w:rPr>
          <w:lang w:eastAsia="zh-CN"/>
        </w:rPr>
      </w:pPr>
      <w:r w:rsidRPr="00E33C14">
        <w:rPr>
          <w:rFonts w:eastAsia="SimSun" w:hint="eastAsia"/>
          <w:lang w:eastAsia="zh-CN"/>
        </w:rPr>
        <w:t>R</w:t>
      </w:r>
      <w:r w:rsidR="008A2930">
        <w:rPr>
          <w:rFonts w:eastAsia="SimSun"/>
          <w:lang w:eastAsia="zh-CN"/>
        </w:rPr>
        <w:t>P</w:t>
      </w:r>
      <w:r w:rsidRPr="00E33C14">
        <w:rPr>
          <w:rFonts w:eastAsia="SimSun"/>
          <w:lang w:eastAsia="zh-CN"/>
        </w:rPr>
        <w:t>-</w:t>
      </w:r>
      <w:r w:rsidR="00C973AC" w:rsidRPr="00C973AC">
        <w:rPr>
          <w:rFonts w:eastAsia="SimSun"/>
          <w:lang w:eastAsia="zh-CN"/>
        </w:rPr>
        <w:t>2</w:t>
      </w:r>
      <w:r w:rsidR="0010082D">
        <w:rPr>
          <w:rFonts w:eastAsia="SimSun"/>
          <w:lang w:eastAsia="zh-CN"/>
        </w:rPr>
        <w:t>21622</w:t>
      </w:r>
      <w:r w:rsidRPr="00E33C14">
        <w:rPr>
          <w:rFonts w:eastAsia="SimSun"/>
          <w:lang w:eastAsia="zh-CN"/>
        </w:rPr>
        <w:t>, “</w:t>
      </w:r>
      <w:r w:rsidR="0010082D" w:rsidRPr="0010082D">
        <w:rPr>
          <w:rFonts w:eastAsia="SimSun"/>
          <w:lang w:eastAsia="zh-CN"/>
        </w:rPr>
        <w:t>Revised WID on Enhancement of NR Dynamic spectrum sharing (DSS)</w:t>
      </w:r>
      <w:r w:rsidRPr="00E33C14">
        <w:rPr>
          <w:rFonts w:eastAsia="SimSun"/>
          <w:lang w:eastAsia="zh-CN"/>
        </w:rPr>
        <w:t xml:space="preserve">”, </w:t>
      </w:r>
      <w:r w:rsidR="0010082D" w:rsidRPr="0010082D">
        <w:rPr>
          <w:rFonts w:eastAsia="SimSun"/>
          <w:lang w:eastAsia="zh-CN"/>
        </w:rPr>
        <w:t>Ericsson</w:t>
      </w:r>
    </w:p>
    <w:p w14:paraId="561233FB" w14:textId="5F3B85E7" w:rsidR="00B907E0" w:rsidRPr="004674C9" w:rsidRDefault="00B907E0" w:rsidP="005C25C5">
      <w:pPr>
        <w:numPr>
          <w:ilvl w:val="0"/>
          <w:numId w:val="2"/>
        </w:numPr>
        <w:jc w:val="both"/>
        <w:rPr>
          <w:lang w:eastAsia="zh-CN"/>
        </w:rPr>
      </w:pPr>
      <w:r w:rsidRPr="00B907E0">
        <w:rPr>
          <w:lang w:eastAsia="zh-CN"/>
        </w:rPr>
        <w:t>R1-2308521</w:t>
      </w:r>
      <w:r>
        <w:rPr>
          <w:lang w:eastAsia="zh-CN"/>
        </w:rPr>
        <w:t>, “</w:t>
      </w:r>
      <w:r w:rsidRPr="00B907E0">
        <w:rPr>
          <w:lang w:eastAsia="zh-CN"/>
        </w:rPr>
        <w:t>Updated RAN1 UE features list for Rel-18 NR after RAN1#114</w:t>
      </w:r>
      <w:r>
        <w:rPr>
          <w:lang w:eastAsia="zh-CN"/>
        </w:rPr>
        <w:t xml:space="preserve">”, </w:t>
      </w:r>
      <w:r w:rsidRPr="00B907E0">
        <w:rPr>
          <w:lang w:eastAsia="zh-CN"/>
        </w:rPr>
        <w:t>AT&amp;T, NTT DOCOMO, INC.</w:t>
      </w:r>
    </w:p>
    <w:sectPr w:rsidR="00B907E0" w:rsidRPr="004674C9" w:rsidSect="006925AE">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AEF3E" w14:textId="77777777" w:rsidR="00B809BB" w:rsidRDefault="00B809BB" w:rsidP="000A231E">
      <w:pPr>
        <w:spacing w:after="0"/>
      </w:pPr>
      <w:r>
        <w:separator/>
      </w:r>
    </w:p>
  </w:endnote>
  <w:endnote w:type="continuationSeparator" w:id="0">
    <w:p w14:paraId="0DB26DEB" w14:textId="77777777" w:rsidR="00B809BB" w:rsidRDefault="00B809BB"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11799" w14:textId="77777777" w:rsidR="00B809BB" w:rsidRDefault="00B809BB" w:rsidP="000A231E">
      <w:pPr>
        <w:spacing w:after="0"/>
      </w:pPr>
      <w:r>
        <w:separator/>
      </w:r>
    </w:p>
  </w:footnote>
  <w:footnote w:type="continuationSeparator" w:id="0">
    <w:p w14:paraId="166633AB" w14:textId="77777777" w:rsidR="00B809BB" w:rsidRDefault="00B809BB"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B74D8A"/>
    <w:multiLevelType w:val="hybridMultilevel"/>
    <w:tmpl w:val="F7B6BB76"/>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E391CF6"/>
    <w:multiLevelType w:val="hybridMultilevel"/>
    <w:tmpl w:val="B96AB0DC"/>
    <w:lvl w:ilvl="0" w:tplc="4D6821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7C4DE3"/>
    <w:multiLevelType w:val="hybridMultilevel"/>
    <w:tmpl w:val="99EEAEF8"/>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2C17945"/>
    <w:multiLevelType w:val="hybridMultilevel"/>
    <w:tmpl w:val="983CDB3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2092C72"/>
    <w:multiLevelType w:val="hybridMultilevel"/>
    <w:tmpl w:val="2298A90C"/>
    <w:lvl w:ilvl="0" w:tplc="0CCA1EF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70454B3"/>
    <w:multiLevelType w:val="hybridMultilevel"/>
    <w:tmpl w:val="3BC2F4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E21539"/>
    <w:multiLevelType w:val="multilevel"/>
    <w:tmpl w:val="7AE215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8"/>
  </w:num>
  <w:num w:numId="2" w16cid:durableId="78914589">
    <w:abstractNumId w:val="10"/>
  </w:num>
  <w:num w:numId="3" w16cid:durableId="391581186">
    <w:abstractNumId w:val="13"/>
  </w:num>
  <w:num w:numId="4" w16cid:durableId="129713142">
    <w:abstractNumId w:val="12"/>
  </w:num>
  <w:num w:numId="5" w16cid:durableId="538857969">
    <w:abstractNumId w:val="20"/>
  </w:num>
  <w:num w:numId="6" w16cid:durableId="880165457">
    <w:abstractNumId w:val="0"/>
  </w:num>
  <w:num w:numId="7" w16cid:durableId="675815263">
    <w:abstractNumId w:val="4"/>
  </w:num>
  <w:num w:numId="8" w16cid:durableId="1730962205">
    <w:abstractNumId w:val="19"/>
  </w:num>
  <w:num w:numId="9" w16cid:durableId="1886408449">
    <w:abstractNumId w:val="7"/>
  </w:num>
  <w:num w:numId="10" w16cid:durableId="651981631">
    <w:abstractNumId w:val="16"/>
  </w:num>
  <w:num w:numId="11" w16cid:durableId="1938246268">
    <w:abstractNumId w:val="9"/>
  </w:num>
  <w:num w:numId="12" w16cid:durableId="195699417">
    <w:abstractNumId w:val="17"/>
  </w:num>
  <w:num w:numId="13" w16cid:durableId="1286422033">
    <w:abstractNumId w:val="1"/>
  </w:num>
  <w:num w:numId="14" w16cid:durableId="591351467">
    <w:abstractNumId w:val="6"/>
  </w:num>
  <w:num w:numId="15" w16cid:durableId="1680230868">
    <w:abstractNumId w:val="18"/>
  </w:num>
  <w:num w:numId="16" w16cid:durableId="299070847">
    <w:abstractNumId w:val="15"/>
  </w:num>
  <w:num w:numId="17" w16cid:durableId="1093748761">
    <w:abstractNumId w:val="2"/>
  </w:num>
  <w:num w:numId="18" w16cid:durableId="2094550678">
    <w:abstractNumId w:val="3"/>
  </w:num>
  <w:num w:numId="19" w16cid:durableId="1624193461">
    <w:abstractNumId w:val="14"/>
  </w:num>
  <w:num w:numId="20" w16cid:durableId="665328683">
    <w:abstractNumId w:val="11"/>
  </w:num>
  <w:num w:numId="21" w16cid:durableId="4576604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34F"/>
    <w:rsid w:val="00002DE8"/>
    <w:rsid w:val="00003400"/>
    <w:rsid w:val="000037D7"/>
    <w:rsid w:val="00006387"/>
    <w:rsid w:val="0000683F"/>
    <w:rsid w:val="00006885"/>
    <w:rsid w:val="00015735"/>
    <w:rsid w:val="00015CEF"/>
    <w:rsid w:val="00016575"/>
    <w:rsid w:val="000172E4"/>
    <w:rsid w:val="00021F8A"/>
    <w:rsid w:val="00022297"/>
    <w:rsid w:val="000227EF"/>
    <w:rsid w:val="00023604"/>
    <w:rsid w:val="000245C2"/>
    <w:rsid w:val="0002555E"/>
    <w:rsid w:val="0002578A"/>
    <w:rsid w:val="00026BC6"/>
    <w:rsid w:val="000271F9"/>
    <w:rsid w:val="00032853"/>
    <w:rsid w:val="000355F5"/>
    <w:rsid w:val="000416F2"/>
    <w:rsid w:val="00042103"/>
    <w:rsid w:val="0004661F"/>
    <w:rsid w:val="000467CD"/>
    <w:rsid w:val="00056013"/>
    <w:rsid w:val="00060164"/>
    <w:rsid w:val="00060BDF"/>
    <w:rsid w:val="00061B73"/>
    <w:rsid w:val="00064295"/>
    <w:rsid w:val="00071A5F"/>
    <w:rsid w:val="0007243E"/>
    <w:rsid w:val="00072DFA"/>
    <w:rsid w:val="00075C68"/>
    <w:rsid w:val="00076EB8"/>
    <w:rsid w:val="000817E8"/>
    <w:rsid w:val="00082340"/>
    <w:rsid w:val="00083A2B"/>
    <w:rsid w:val="00086319"/>
    <w:rsid w:val="00087100"/>
    <w:rsid w:val="000A231E"/>
    <w:rsid w:val="000A2C45"/>
    <w:rsid w:val="000B1E3F"/>
    <w:rsid w:val="000B344A"/>
    <w:rsid w:val="000B3FEB"/>
    <w:rsid w:val="000B743B"/>
    <w:rsid w:val="000B7D69"/>
    <w:rsid w:val="000C096E"/>
    <w:rsid w:val="000C31FB"/>
    <w:rsid w:val="000D12EC"/>
    <w:rsid w:val="000D2ED1"/>
    <w:rsid w:val="000D46C8"/>
    <w:rsid w:val="000D5A89"/>
    <w:rsid w:val="000D5BC9"/>
    <w:rsid w:val="000D6257"/>
    <w:rsid w:val="000D7F7B"/>
    <w:rsid w:val="000E25A3"/>
    <w:rsid w:val="000E2C99"/>
    <w:rsid w:val="000E331F"/>
    <w:rsid w:val="000F16C0"/>
    <w:rsid w:val="000F2308"/>
    <w:rsid w:val="000F3AAC"/>
    <w:rsid w:val="000F5A28"/>
    <w:rsid w:val="000F5CE6"/>
    <w:rsid w:val="000F6813"/>
    <w:rsid w:val="001003C6"/>
    <w:rsid w:val="0010082D"/>
    <w:rsid w:val="00101133"/>
    <w:rsid w:val="00101BF6"/>
    <w:rsid w:val="0010252D"/>
    <w:rsid w:val="00103109"/>
    <w:rsid w:val="00103B4F"/>
    <w:rsid w:val="00104AF9"/>
    <w:rsid w:val="00114A56"/>
    <w:rsid w:val="001156D7"/>
    <w:rsid w:val="00117CD9"/>
    <w:rsid w:val="00122452"/>
    <w:rsid w:val="00123E0C"/>
    <w:rsid w:val="00130F3A"/>
    <w:rsid w:val="00131B4C"/>
    <w:rsid w:val="00137436"/>
    <w:rsid w:val="0013767E"/>
    <w:rsid w:val="00141F7B"/>
    <w:rsid w:val="00142A44"/>
    <w:rsid w:val="0014494A"/>
    <w:rsid w:val="00145D95"/>
    <w:rsid w:val="00146DFA"/>
    <w:rsid w:val="00150EFE"/>
    <w:rsid w:val="00151B4E"/>
    <w:rsid w:val="00153250"/>
    <w:rsid w:val="00156F1C"/>
    <w:rsid w:val="001573D0"/>
    <w:rsid w:val="001634A8"/>
    <w:rsid w:val="00164C75"/>
    <w:rsid w:val="00165397"/>
    <w:rsid w:val="001750A9"/>
    <w:rsid w:val="00175783"/>
    <w:rsid w:val="00175C0E"/>
    <w:rsid w:val="00176AAC"/>
    <w:rsid w:val="0018009D"/>
    <w:rsid w:val="001809DB"/>
    <w:rsid w:val="00181086"/>
    <w:rsid w:val="00182001"/>
    <w:rsid w:val="00182D93"/>
    <w:rsid w:val="001839FC"/>
    <w:rsid w:val="00192D57"/>
    <w:rsid w:val="00192DE6"/>
    <w:rsid w:val="00193554"/>
    <w:rsid w:val="00195464"/>
    <w:rsid w:val="00196449"/>
    <w:rsid w:val="001A7318"/>
    <w:rsid w:val="001A75A8"/>
    <w:rsid w:val="001B0EB1"/>
    <w:rsid w:val="001B4039"/>
    <w:rsid w:val="001B40D0"/>
    <w:rsid w:val="001C0B49"/>
    <w:rsid w:val="001C23E9"/>
    <w:rsid w:val="001C58BD"/>
    <w:rsid w:val="001D092B"/>
    <w:rsid w:val="001D4A7A"/>
    <w:rsid w:val="001D555E"/>
    <w:rsid w:val="001D56DC"/>
    <w:rsid w:val="001E1407"/>
    <w:rsid w:val="001E40D6"/>
    <w:rsid w:val="001E4A3E"/>
    <w:rsid w:val="001E52E2"/>
    <w:rsid w:val="001E661D"/>
    <w:rsid w:val="001F05CC"/>
    <w:rsid w:val="001F2AF7"/>
    <w:rsid w:val="001F3227"/>
    <w:rsid w:val="001F5CBE"/>
    <w:rsid w:val="001F64D8"/>
    <w:rsid w:val="001F7A9C"/>
    <w:rsid w:val="002003A9"/>
    <w:rsid w:val="00202F17"/>
    <w:rsid w:val="002060E1"/>
    <w:rsid w:val="002062CB"/>
    <w:rsid w:val="00206D9E"/>
    <w:rsid w:val="00206FA7"/>
    <w:rsid w:val="00207257"/>
    <w:rsid w:val="00210944"/>
    <w:rsid w:val="00213101"/>
    <w:rsid w:val="00214C88"/>
    <w:rsid w:val="002209C6"/>
    <w:rsid w:val="00220ECC"/>
    <w:rsid w:val="00223616"/>
    <w:rsid w:val="00224F46"/>
    <w:rsid w:val="00232ED4"/>
    <w:rsid w:val="00233A18"/>
    <w:rsid w:val="00235BB8"/>
    <w:rsid w:val="00235FC9"/>
    <w:rsid w:val="002360D2"/>
    <w:rsid w:val="002405E8"/>
    <w:rsid w:val="00241E35"/>
    <w:rsid w:val="002447D6"/>
    <w:rsid w:val="0024626B"/>
    <w:rsid w:val="00246BD5"/>
    <w:rsid w:val="00246FFF"/>
    <w:rsid w:val="002475EC"/>
    <w:rsid w:val="00247930"/>
    <w:rsid w:val="00247E0B"/>
    <w:rsid w:val="002523E0"/>
    <w:rsid w:val="00255189"/>
    <w:rsid w:val="002559FA"/>
    <w:rsid w:val="002565BF"/>
    <w:rsid w:val="002646D0"/>
    <w:rsid w:val="00266A1C"/>
    <w:rsid w:val="00270305"/>
    <w:rsid w:val="00270645"/>
    <w:rsid w:val="00270A86"/>
    <w:rsid w:val="0027134D"/>
    <w:rsid w:val="00273580"/>
    <w:rsid w:val="0027445F"/>
    <w:rsid w:val="00274634"/>
    <w:rsid w:val="00274B9B"/>
    <w:rsid w:val="00274BEA"/>
    <w:rsid w:val="0028026E"/>
    <w:rsid w:val="002805D0"/>
    <w:rsid w:val="002833FD"/>
    <w:rsid w:val="00286CE7"/>
    <w:rsid w:val="00287F57"/>
    <w:rsid w:val="00293491"/>
    <w:rsid w:val="00294C35"/>
    <w:rsid w:val="00296C1C"/>
    <w:rsid w:val="00296FD7"/>
    <w:rsid w:val="002A016A"/>
    <w:rsid w:val="002A2262"/>
    <w:rsid w:val="002A54BF"/>
    <w:rsid w:val="002A5B17"/>
    <w:rsid w:val="002B278E"/>
    <w:rsid w:val="002B4281"/>
    <w:rsid w:val="002B5021"/>
    <w:rsid w:val="002B6039"/>
    <w:rsid w:val="002B66D2"/>
    <w:rsid w:val="002B7B72"/>
    <w:rsid w:val="002C107C"/>
    <w:rsid w:val="002C255B"/>
    <w:rsid w:val="002C419E"/>
    <w:rsid w:val="002C63ED"/>
    <w:rsid w:val="002D2590"/>
    <w:rsid w:val="002D2C2E"/>
    <w:rsid w:val="002D2F24"/>
    <w:rsid w:val="002D455B"/>
    <w:rsid w:val="002D57EC"/>
    <w:rsid w:val="002E0431"/>
    <w:rsid w:val="002E0A88"/>
    <w:rsid w:val="002E1EB8"/>
    <w:rsid w:val="002E23FF"/>
    <w:rsid w:val="002E48C2"/>
    <w:rsid w:val="002E4E62"/>
    <w:rsid w:val="002E65DE"/>
    <w:rsid w:val="002E67AA"/>
    <w:rsid w:val="002F0405"/>
    <w:rsid w:val="002F1578"/>
    <w:rsid w:val="002F36CD"/>
    <w:rsid w:val="002F3920"/>
    <w:rsid w:val="002F5B8E"/>
    <w:rsid w:val="003001CA"/>
    <w:rsid w:val="00302209"/>
    <w:rsid w:val="0030226E"/>
    <w:rsid w:val="003031D1"/>
    <w:rsid w:val="00303901"/>
    <w:rsid w:val="00303D3C"/>
    <w:rsid w:val="00304E1D"/>
    <w:rsid w:val="0030546B"/>
    <w:rsid w:val="0030664D"/>
    <w:rsid w:val="003100CF"/>
    <w:rsid w:val="00310CC0"/>
    <w:rsid w:val="00311980"/>
    <w:rsid w:val="00313DC3"/>
    <w:rsid w:val="003146E4"/>
    <w:rsid w:val="00316355"/>
    <w:rsid w:val="00316847"/>
    <w:rsid w:val="003177BA"/>
    <w:rsid w:val="003252E9"/>
    <w:rsid w:val="00326353"/>
    <w:rsid w:val="003278CD"/>
    <w:rsid w:val="00327B48"/>
    <w:rsid w:val="0033030D"/>
    <w:rsid w:val="003312F0"/>
    <w:rsid w:val="00332594"/>
    <w:rsid w:val="00333DBE"/>
    <w:rsid w:val="00334187"/>
    <w:rsid w:val="00337AD5"/>
    <w:rsid w:val="00343268"/>
    <w:rsid w:val="00346859"/>
    <w:rsid w:val="0034790F"/>
    <w:rsid w:val="00347C07"/>
    <w:rsid w:val="0035041A"/>
    <w:rsid w:val="0035139F"/>
    <w:rsid w:val="0035483F"/>
    <w:rsid w:val="00356EDC"/>
    <w:rsid w:val="0036041A"/>
    <w:rsid w:val="00361BF0"/>
    <w:rsid w:val="0036663C"/>
    <w:rsid w:val="00366CBC"/>
    <w:rsid w:val="0037236D"/>
    <w:rsid w:val="00372944"/>
    <w:rsid w:val="00375278"/>
    <w:rsid w:val="003771E4"/>
    <w:rsid w:val="00381288"/>
    <w:rsid w:val="00384DCD"/>
    <w:rsid w:val="0039124A"/>
    <w:rsid w:val="00391B68"/>
    <w:rsid w:val="00396DDB"/>
    <w:rsid w:val="00397844"/>
    <w:rsid w:val="003A08B0"/>
    <w:rsid w:val="003A0FA8"/>
    <w:rsid w:val="003A3982"/>
    <w:rsid w:val="003A3B11"/>
    <w:rsid w:val="003A3B8A"/>
    <w:rsid w:val="003A5954"/>
    <w:rsid w:val="003B1CAA"/>
    <w:rsid w:val="003B3E2D"/>
    <w:rsid w:val="003B552B"/>
    <w:rsid w:val="003B5679"/>
    <w:rsid w:val="003B7EAC"/>
    <w:rsid w:val="003C2F82"/>
    <w:rsid w:val="003C3988"/>
    <w:rsid w:val="003C452F"/>
    <w:rsid w:val="003C47E8"/>
    <w:rsid w:val="003D0D20"/>
    <w:rsid w:val="003D3F32"/>
    <w:rsid w:val="003D4217"/>
    <w:rsid w:val="003D7A97"/>
    <w:rsid w:val="003E1F79"/>
    <w:rsid w:val="003E3E92"/>
    <w:rsid w:val="003E5613"/>
    <w:rsid w:val="003E607A"/>
    <w:rsid w:val="003F14A3"/>
    <w:rsid w:val="003F231A"/>
    <w:rsid w:val="003F3ECF"/>
    <w:rsid w:val="003F4A61"/>
    <w:rsid w:val="003F5A76"/>
    <w:rsid w:val="003F7008"/>
    <w:rsid w:val="003F7C40"/>
    <w:rsid w:val="0040081E"/>
    <w:rsid w:val="00401A64"/>
    <w:rsid w:val="00404143"/>
    <w:rsid w:val="00404DC6"/>
    <w:rsid w:val="00405728"/>
    <w:rsid w:val="00406AFA"/>
    <w:rsid w:val="00410767"/>
    <w:rsid w:val="004202E0"/>
    <w:rsid w:val="004217C8"/>
    <w:rsid w:val="00423208"/>
    <w:rsid w:val="004235F8"/>
    <w:rsid w:val="004246E1"/>
    <w:rsid w:val="004256B1"/>
    <w:rsid w:val="004276FF"/>
    <w:rsid w:val="00427E5B"/>
    <w:rsid w:val="00431B7F"/>
    <w:rsid w:val="004320EA"/>
    <w:rsid w:val="00432715"/>
    <w:rsid w:val="00433705"/>
    <w:rsid w:val="00435255"/>
    <w:rsid w:val="00442396"/>
    <w:rsid w:val="0044646E"/>
    <w:rsid w:val="00454BAD"/>
    <w:rsid w:val="00454BF1"/>
    <w:rsid w:val="00457613"/>
    <w:rsid w:val="0046003E"/>
    <w:rsid w:val="0046225F"/>
    <w:rsid w:val="00462DB9"/>
    <w:rsid w:val="004659E1"/>
    <w:rsid w:val="004674C9"/>
    <w:rsid w:val="00467973"/>
    <w:rsid w:val="00470E94"/>
    <w:rsid w:val="00471CE0"/>
    <w:rsid w:val="00471E5D"/>
    <w:rsid w:val="004721F0"/>
    <w:rsid w:val="00473E0A"/>
    <w:rsid w:val="00474149"/>
    <w:rsid w:val="004741F6"/>
    <w:rsid w:val="00475270"/>
    <w:rsid w:val="00481225"/>
    <w:rsid w:val="00481ABC"/>
    <w:rsid w:val="00485EC5"/>
    <w:rsid w:val="0048669D"/>
    <w:rsid w:val="004866A2"/>
    <w:rsid w:val="004907AF"/>
    <w:rsid w:val="00491541"/>
    <w:rsid w:val="004959DC"/>
    <w:rsid w:val="004A0CCC"/>
    <w:rsid w:val="004A6E47"/>
    <w:rsid w:val="004A788E"/>
    <w:rsid w:val="004B1700"/>
    <w:rsid w:val="004B324B"/>
    <w:rsid w:val="004B6D65"/>
    <w:rsid w:val="004B714B"/>
    <w:rsid w:val="004C041F"/>
    <w:rsid w:val="004C27DD"/>
    <w:rsid w:val="004C3BE9"/>
    <w:rsid w:val="004C426B"/>
    <w:rsid w:val="004C5E51"/>
    <w:rsid w:val="004C7719"/>
    <w:rsid w:val="004C77F2"/>
    <w:rsid w:val="004D0E73"/>
    <w:rsid w:val="004D13F1"/>
    <w:rsid w:val="004D1411"/>
    <w:rsid w:val="004D3714"/>
    <w:rsid w:val="004D44A7"/>
    <w:rsid w:val="004D5A4E"/>
    <w:rsid w:val="004D5B99"/>
    <w:rsid w:val="004D771D"/>
    <w:rsid w:val="004E053A"/>
    <w:rsid w:val="004E082B"/>
    <w:rsid w:val="004E4361"/>
    <w:rsid w:val="004E6006"/>
    <w:rsid w:val="004E629A"/>
    <w:rsid w:val="004F0B3E"/>
    <w:rsid w:val="004F4C42"/>
    <w:rsid w:val="004F6A7F"/>
    <w:rsid w:val="00504B87"/>
    <w:rsid w:val="00505ACF"/>
    <w:rsid w:val="0051002B"/>
    <w:rsid w:val="00510EE0"/>
    <w:rsid w:val="0051235B"/>
    <w:rsid w:val="00512DA2"/>
    <w:rsid w:val="00514538"/>
    <w:rsid w:val="00516098"/>
    <w:rsid w:val="00517031"/>
    <w:rsid w:val="005177E1"/>
    <w:rsid w:val="00526848"/>
    <w:rsid w:val="005327D4"/>
    <w:rsid w:val="005340D1"/>
    <w:rsid w:val="00534AC6"/>
    <w:rsid w:val="005355CE"/>
    <w:rsid w:val="005372C6"/>
    <w:rsid w:val="0054081E"/>
    <w:rsid w:val="0054132A"/>
    <w:rsid w:val="00541A7A"/>
    <w:rsid w:val="005428C1"/>
    <w:rsid w:val="005430D3"/>
    <w:rsid w:val="0054465A"/>
    <w:rsid w:val="00547C25"/>
    <w:rsid w:val="00550C3C"/>
    <w:rsid w:val="005528FD"/>
    <w:rsid w:val="00557808"/>
    <w:rsid w:val="00562087"/>
    <w:rsid w:val="00562B2C"/>
    <w:rsid w:val="00562C0F"/>
    <w:rsid w:val="00562DA9"/>
    <w:rsid w:val="00563ED2"/>
    <w:rsid w:val="00564EB1"/>
    <w:rsid w:val="0056550D"/>
    <w:rsid w:val="00566B5E"/>
    <w:rsid w:val="00572793"/>
    <w:rsid w:val="00573863"/>
    <w:rsid w:val="0057481D"/>
    <w:rsid w:val="005762E0"/>
    <w:rsid w:val="005774B3"/>
    <w:rsid w:val="00586629"/>
    <w:rsid w:val="00591DBB"/>
    <w:rsid w:val="00591F66"/>
    <w:rsid w:val="00592D1B"/>
    <w:rsid w:val="0059405A"/>
    <w:rsid w:val="00595378"/>
    <w:rsid w:val="00597CB7"/>
    <w:rsid w:val="00597CF1"/>
    <w:rsid w:val="005A380A"/>
    <w:rsid w:val="005A456C"/>
    <w:rsid w:val="005A5A60"/>
    <w:rsid w:val="005A74D1"/>
    <w:rsid w:val="005B2CD2"/>
    <w:rsid w:val="005B2DE4"/>
    <w:rsid w:val="005B33C9"/>
    <w:rsid w:val="005B47E6"/>
    <w:rsid w:val="005B575D"/>
    <w:rsid w:val="005B5ABA"/>
    <w:rsid w:val="005B6832"/>
    <w:rsid w:val="005B75B0"/>
    <w:rsid w:val="005B7D92"/>
    <w:rsid w:val="005C25C5"/>
    <w:rsid w:val="005C37AF"/>
    <w:rsid w:val="005C439C"/>
    <w:rsid w:val="005C5789"/>
    <w:rsid w:val="005C659A"/>
    <w:rsid w:val="005C70A6"/>
    <w:rsid w:val="005C77B5"/>
    <w:rsid w:val="005C795A"/>
    <w:rsid w:val="005D09FF"/>
    <w:rsid w:val="005D139B"/>
    <w:rsid w:val="005D1F0E"/>
    <w:rsid w:val="005D3DA6"/>
    <w:rsid w:val="005D40F0"/>
    <w:rsid w:val="005D4DE2"/>
    <w:rsid w:val="005D5926"/>
    <w:rsid w:val="005D6B01"/>
    <w:rsid w:val="005D7C83"/>
    <w:rsid w:val="005E00E6"/>
    <w:rsid w:val="005E02C9"/>
    <w:rsid w:val="005E0ACE"/>
    <w:rsid w:val="005E2F60"/>
    <w:rsid w:val="005E7DA6"/>
    <w:rsid w:val="005F0F90"/>
    <w:rsid w:val="005F0FF9"/>
    <w:rsid w:val="00600590"/>
    <w:rsid w:val="00605029"/>
    <w:rsid w:val="00605818"/>
    <w:rsid w:val="00605A44"/>
    <w:rsid w:val="00606265"/>
    <w:rsid w:val="006067EF"/>
    <w:rsid w:val="00606B61"/>
    <w:rsid w:val="00611048"/>
    <w:rsid w:val="00611979"/>
    <w:rsid w:val="006119C3"/>
    <w:rsid w:val="00613E34"/>
    <w:rsid w:val="0061553F"/>
    <w:rsid w:val="0061775C"/>
    <w:rsid w:val="006213D3"/>
    <w:rsid w:val="00622FC3"/>
    <w:rsid w:val="006253CE"/>
    <w:rsid w:val="00630AAF"/>
    <w:rsid w:val="00633693"/>
    <w:rsid w:val="00633A2C"/>
    <w:rsid w:val="00637278"/>
    <w:rsid w:val="0064065E"/>
    <w:rsid w:val="00641DFC"/>
    <w:rsid w:val="00651298"/>
    <w:rsid w:val="006533B0"/>
    <w:rsid w:val="00655EE6"/>
    <w:rsid w:val="006570A3"/>
    <w:rsid w:val="0066448B"/>
    <w:rsid w:val="006671DB"/>
    <w:rsid w:val="00670115"/>
    <w:rsid w:val="00672AA5"/>
    <w:rsid w:val="0067354B"/>
    <w:rsid w:val="00673649"/>
    <w:rsid w:val="00673814"/>
    <w:rsid w:val="00674564"/>
    <w:rsid w:val="0067582F"/>
    <w:rsid w:val="00676709"/>
    <w:rsid w:val="00682105"/>
    <w:rsid w:val="00683893"/>
    <w:rsid w:val="00683BAD"/>
    <w:rsid w:val="0068481B"/>
    <w:rsid w:val="00690457"/>
    <w:rsid w:val="00692017"/>
    <w:rsid w:val="006925AE"/>
    <w:rsid w:val="006956BC"/>
    <w:rsid w:val="00696058"/>
    <w:rsid w:val="006A0556"/>
    <w:rsid w:val="006A1306"/>
    <w:rsid w:val="006A1DF4"/>
    <w:rsid w:val="006A44A1"/>
    <w:rsid w:val="006A4EC7"/>
    <w:rsid w:val="006A58F9"/>
    <w:rsid w:val="006A5E97"/>
    <w:rsid w:val="006B176F"/>
    <w:rsid w:val="006B6D0A"/>
    <w:rsid w:val="006C0844"/>
    <w:rsid w:val="006C1145"/>
    <w:rsid w:val="006C13C0"/>
    <w:rsid w:val="006C36A5"/>
    <w:rsid w:val="006C68A2"/>
    <w:rsid w:val="006C737C"/>
    <w:rsid w:val="006D03B1"/>
    <w:rsid w:val="006D07FD"/>
    <w:rsid w:val="006D0DD3"/>
    <w:rsid w:val="006D19CC"/>
    <w:rsid w:val="006D392E"/>
    <w:rsid w:val="006D72BD"/>
    <w:rsid w:val="006E0337"/>
    <w:rsid w:val="006E46D2"/>
    <w:rsid w:val="006F40DD"/>
    <w:rsid w:val="006F6822"/>
    <w:rsid w:val="00701988"/>
    <w:rsid w:val="007050F8"/>
    <w:rsid w:val="00705D7B"/>
    <w:rsid w:val="0070699D"/>
    <w:rsid w:val="007075C7"/>
    <w:rsid w:val="00710E48"/>
    <w:rsid w:val="007115F5"/>
    <w:rsid w:val="00712DC0"/>
    <w:rsid w:val="00713AD9"/>
    <w:rsid w:val="00713E82"/>
    <w:rsid w:val="00716775"/>
    <w:rsid w:val="0072063B"/>
    <w:rsid w:val="00720931"/>
    <w:rsid w:val="00722A5F"/>
    <w:rsid w:val="00723824"/>
    <w:rsid w:val="007304B0"/>
    <w:rsid w:val="007305DF"/>
    <w:rsid w:val="00731D33"/>
    <w:rsid w:val="00732BE0"/>
    <w:rsid w:val="00733607"/>
    <w:rsid w:val="00733DFB"/>
    <w:rsid w:val="00734BFE"/>
    <w:rsid w:val="007363A5"/>
    <w:rsid w:val="00736467"/>
    <w:rsid w:val="00736862"/>
    <w:rsid w:val="0073691C"/>
    <w:rsid w:val="0074181E"/>
    <w:rsid w:val="0074266D"/>
    <w:rsid w:val="00744FCE"/>
    <w:rsid w:val="00750027"/>
    <w:rsid w:val="00750600"/>
    <w:rsid w:val="00751605"/>
    <w:rsid w:val="00754CA4"/>
    <w:rsid w:val="00755F8B"/>
    <w:rsid w:val="007634F3"/>
    <w:rsid w:val="00763DD8"/>
    <w:rsid w:val="007648AD"/>
    <w:rsid w:val="00765377"/>
    <w:rsid w:val="0076561F"/>
    <w:rsid w:val="007664BD"/>
    <w:rsid w:val="00771FE7"/>
    <w:rsid w:val="00773EE1"/>
    <w:rsid w:val="0077583C"/>
    <w:rsid w:val="00777E46"/>
    <w:rsid w:val="007816FA"/>
    <w:rsid w:val="00781AE8"/>
    <w:rsid w:val="00783536"/>
    <w:rsid w:val="00783B08"/>
    <w:rsid w:val="00795F92"/>
    <w:rsid w:val="00796E65"/>
    <w:rsid w:val="007A097D"/>
    <w:rsid w:val="007A1CB9"/>
    <w:rsid w:val="007A37A1"/>
    <w:rsid w:val="007A40C7"/>
    <w:rsid w:val="007A5E7D"/>
    <w:rsid w:val="007A633B"/>
    <w:rsid w:val="007A7F2A"/>
    <w:rsid w:val="007B2ABD"/>
    <w:rsid w:val="007B60AE"/>
    <w:rsid w:val="007B6741"/>
    <w:rsid w:val="007C1D3A"/>
    <w:rsid w:val="007C1D78"/>
    <w:rsid w:val="007C215A"/>
    <w:rsid w:val="007C44F3"/>
    <w:rsid w:val="007C74AE"/>
    <w:rsid w:val="007D0A2F"/>
    <w:rsid w:val="007D142B"/>
    <w:rsid w:val="007D150E"/>
    <w:rsid w:val="007D15F5"/>
    <w:rsid w:val="007D1D9E"/>
    <w:rsid w:val="007D1E8B"/>
    <w:rsid w:val="007D4EEF"/>
    <w:rsid w:val="007D5C20"/>
    <w:rsid w:val="007D6C69"/>
    <w:rsid w:val="007E0434"/>
    <w:rsid w:val="007E1C3D"/>
    <w:rsid w:val="007E1DEF"/>
    <w:rsid w:val="007E1EA5"/>
    <w:rsid w:val="007E28D5"/>
    <w:rsid w:val="007E2E1C"/>
    <w:rsid w:val="007E44E0"/>
    <w:rsid w:val="007E478E"/>
    <w:rsid w:val="007E6AB9"/>
    <w:rsid w:val="007E7B6D"/>
    <w:rsid w:val="007F061E"/>
    <w:rsid w:val="007F1AE1"/>
    <w:rsid w:val="007F388B"/>
    <w:rsid w:val="007F7102"/>
    <w:rsid w:val="00800FB2"/>
    <w:rsid w:val="0080219E"/>
    <w:rsid w:val="0080393B"/>
    <w:rsid w:val="00803D4E"/>
    <w:rsid w:val="008054FC"/>
    <w:rsid w:val="0080709B"/>
    <w:rsid w:val="008073D2"/>
    <w:rsid w:val="0081040B"/>
    <w:rsid w:val="00811608"/>
    <w:rsid w:val="0081363B"/>
    <w:rsid w:val="008138C0"/>
    <w:rsid w:val="00817599"/>
    <w:rsid w:val="00817EDF"/>
    <w:rsid w:val="008232AB"/>
    <w:rsid w:val="008251F0"/>
    <w:rsid w:val="008255F2"/>
    <w:rsid w:val="00825A46"/>
    <w:rsid w:val="0083036A"/>
    <w:rsid w:val="008308F9"/>
    <w:rsid w:val="00832551"/>
    <w:rsid w:val="008338A2"/>
    <w:rsid w:val="008364B2"/>
    <w:rsid w:val="0084313A"/>
    <w:rsid w:val="008439A3"/>
    <w:rsid w:val="008441F0"/>
    <w:rsid w:val="0084797F"/>
    <w:rsid w:val="00853A00"/>
    <w:rsid w:val="00856388"/>
    <w:rsid w:val="00857D5B"/>
    <w:rsid w:val="008611AA"/>
    <w:rsid w:val="008619C0"/>
    <w:rsid w:val="00862625"/>
    <w:rsid w:val="00862C7A"/>
    <w:rsid w:val="00862E86"/>
    <w:rsid w:val="008638BE"/>
    <w:rsid w:val="00863AB3"/>
    <w:rsid w:val="008647D7"/>
    <w:rsid w:val="008649F5"/>
    <w:rsid w:val="0086737B"/>
    <w:rsid w:val="0087021B"/>
    <w:rsid w:val="00871305"/>
    <w:rsid w:val="0087272A"/>
    <w:rsid w:val="008749D0"/>
    <w:rsid w:val="00874A86"/>
    <w:rsid w:val="00875218"/>
    <w:rsid w:val="008759FA"/>
    <w:rsid w:val="00877D01"/>
    <w:rsid w:val="0088267E"/>
    <w:rsid w:val="00882EE2"/>
    <w:rsid w:val="00883ED1"/>
    <w:rsid w:val="00884A95"/>
    <w:rsid w:val="00886B42"/>
    <w:rsid w:val="00887BB8"/>
    <w:rsid w:val="00887F3C"/>
    <w:rsid w:val="00891326"/>
    <w:rsid w:val="00892CFA"/>
    <w:rsid w:val="00893C2D"/>
    <w:rsid w:val="00894AF5"/>
    <w:rsid w:val="008968FD"/>
    <w:rsid w:val="00897272"/>
    <w:rsid w:val="008A0233"/>
    <w:rsid w:val="008A1107"/>
    <w:rsid w:val="008A13DF"/>
    <w:rsid w:val="008A2930"/>
    <w:rsid w:val="008A36F9"/>
    <w:rsid w:val="008A3874"/>
    <w:rsid w:val="008A3F8E"/>
    <w:rsid w:val="008A5428"/>
    <w:rsid w:val="008A6608"/>
    <w:rsid w:val="008B427B"/>
    <w:rsid w:val="008B67A9"/>
    <w:rsid w:val="008C21F6"/>
    <w:rsid w:val="008C599A"/>
    <w:rsid w:val="008D00E5"/>
    <w:rsid w:val="008D0CBA"/>
    <w:rsid w:val="008D3F03"/>
    <w:rsid w:val="008D79BE"/>
    <w:rsid w:val="008E0D00"/>
    <w:rsid w:val="008E280D"/>
    <w:rsid w:val="008E3E55"/>
    <w:rsid w:val="008E4C8F"/>
    <w:rsid w:val="008E4D6A"/>
    <w:rsid w:val="008E5411"/>
    <w:rsid w:val="008E7298"/>
    <w:rsid w:val="008E7515"/>
    <w:rsid w:val="008F452B"/>
    <w:rsid w:val="008F4CB6"/>
    <w:rsid w:val="008F5FEC"/>
    <w:rsid w:val="008F7153"/>
    <w:rsid w:val="00902ED4"/>
    <w:rsid w:val="0090344D"/>
    <w:rsid w:val="009056D8"/>
    <w:rsid w:val="009100D9"/>
    <w:rsid w:val="0091528D"/>
    <w:rsid w:val="009164A9"/>
    <w:rsid w:val="00916780"/>
    <w:rsid w:val="009274A4"/>
    <w:rsid w:val="00927E2F"/>
    <w:rsid w:val="0093062E"/>
    <w:rsid w:val="00933349"/>
    <w:rsid w:val="00936347"/>
    <w:rsid w:val="009364DF"/>
    <w:rsid w:val="00945A8C"/>
    <w:rsid w:val="00946FB4"/>
    <w:rsid w:val="00951DC1"/>
    <w:rsid w:val="009524A0"/>
    <w:rsid w:val="00957E17"/>
    <w:rsid w:val="009608F3"/>
    <w:rsid w:val="009612A2"/>
    <w:rsid w:val="00962026"/>
    <w:rsid w:val="009716AF"/>
    <w:rsid w:val="00971D16"/>
    <w:rsid w:val="0097304A"/>
    <w:rsid w:val="0097640D"/>
    <w:rsid w:val="00977BDB"/>
    <w:rsid w:val="00981567"/>
    <w:rsid w:val="009825CD"/>
    <w:rsid w:val="00983378"/>
    <w:rsid w:val="009872D0"/>
    <w:rsid w:val="00991B56"/>
    <w:rsid w:val="00996312"/>
    <w:rsid w:val="009A290E"/>
    <w:rsid w:val="009A3BCB"/>
    <w:rsid w:val="009A4651"/>
    <w:rsid w:val="009A51E5"/>
    <w:rsid w:val="009B0F08"/>
    <w:rsid w:val="009B3B03"/>
    <w:rsid w:val="009B3F1F"/>
    <w:rsid w:val="009B7BAE"/>
    <w:rsid w:val="009C3491"/>
    <w:rsid w:val="009C6EB9"/>
    <w:rsid w:val="009C7EF3"/>
    <w:rsid w:val="009D0A4B"/>
    <w:rsid w:val="009D0FAE"/>
    <w:rsid w:val="009D0FF6"/>
    <w:rsid w:val="009D1942"/>
    <w:rsid w:val="009D2474"/>
    <w:rsid w:val="009D78B8"/>
    <w:rsid w:val="009E124A"/>
    <w:rsid w:val="009E2725"/>
    <w:rsid w:val="009E2974"/>
    <w:rsid w:val="009E4A3B"/>
    <w:rsid w:val="009E5D23"/>
    <w:rsid w:val="009E6BC2"/>
    <w:rsid w:val="009E7C4A"/>
    <w:rsid w:val="009F110D"/>
    <w:rsid w:val="009F5BF5"/>
    <w:rsid w:val="009F7F2E"/>
    <w:rsid w:val="00A0178C"/>
    <w:rsid w:val="00A04E94"/>
    <w:rsid w:val="00A07783"/>
    <w:rsid w:val="00A10C6A"/>
    <w:rsid w:val="00A126A5"/>
    <w:rsid w:val="00A12BC7"/>
    <w:rsid w:val="00A14428"/>
    <w:rsid w:val="00A17EBA"/>
    <w:rsid w:val="00A23C6E"/>
    <w:rsid w:val="00A23EBC"/>
    <w:rsid w:val="00A27443"/>
    <w:rsid w:val="00A33508"/>
    <w:rsid w:val="00A343A5"/>
    <w:rsid w:val="00A352FC"/>
    <w:rsid w:val="00A36864"/>
    <w:rsid w:val="00A36A8F"/>
    <w:rsid w:val="00A37A41"/>
    <w:rsid w:val="00A40395"/>
    <w:rsid w:val="00A407F5"/>
    <w:rsid w:val="00A43086"/>
    <w:rsid w:val="00A452D7"/>
    <w:rsid w:val="00A46E4F"/>
    <w:rsid w:val="00A47BA8"/>
    <w:rsid w:val="00A5319F"/>
    <w:rsid w:val="00A55C31"/>
    <w:rsid w:val="00A618C3"/>
    <w:rsid w:val="00A64E97"/>
    <w:rsid w:val="00A66738"/>
    <w:rsid w:val="00A66910"/>
    <w:rsid w:val="00A7221B"/>
    <w:rsid w:val="00A75037"/>
    <w:rsid w:val="00A775EF"/>
    <w:rsid w:val="00A80F6E"/>
    <w:rsid w:val="00A8214A"/>
    <w:rsid w:val="00A82194"/>
    <w:rsid w:val="00A82D09"/>
    <w:rsid w:val="00A8397A"/>
    <w:rsid w:val="00A86BFE"/>
    <w:rsid w:val="00A933BB"/>
    <w:rsid w:val="00A9409E"/>
    <w:rsid w:val="00A9444A"/>
    <w:rsid w:val="00A94561"/>
    <w:rsid w:val="00A9541F"/>
    <w:rsid w:val="00A95D32"/>
    <w:rsid w:val="00AA005F"/>
    <w:rsid w:val="00AA06B7"/>
    <w:rsid w:val="00AA0CC6"/>
    <w:rsid w:val="00AA6548"/>
    <w:rsid w:val="00AA7560"/>
    <w:rsid w:val="00AA7F89"/>
    <w:rsid w:val="00AB0619"/>
    <w:rsid w:val="00AB0C59"/>
    <w:rsid w:val="00AB18F2"/>
    <w:rsid w:val="00AB1CDC"/>
    <w:rsid w:val="00AB23DF"/>
    <w:rsid w:val="00AB2594"/>
    <w:rsid w:val="00AB2705"/>
    <w:rsid w:val="00AB70FC"/>
    <w:rsid w:val="00AC18BF"/>
    <w:rsid w:val="00AC2456"/>
    <w:rsid w:val="00AC64F8"/>
    <w:rsid w:val="00AD005D"/>
    <w:rsid w:val="00AD0783"/>
    <w:rsid w:val="00AD0C48"/>
    <w:rsid w:val="00AD2DDB"/>
    <w:rsid w:val="00AD590D"/>
    <w:rsid w:val="00AD60EA"/>
    <w:rsid w:val="00AE0E3A"/>
    <w:rsid w:val="00AE31FB"/>
    <w:rsid w:val="00AE4A31"/>
    <w:rsid w:val="00AF1BB1"/>
    <w:rsid w:val="00AF2FDE"/>
    <w:rsid w:val="00AF43C3"/>
    <w:rsid w:val="00AF4DF2"/>
    <w:rsid w:val="00B002AD"/>
    <w:rsid w:val="00B01F4C"/>
    <w:rsid w:val="00B03153"/>
    <w:rsid w:val="00B04D3D"/>
    <w:rsid w:val="00B16D75"/>
    <w:rsid w:val="00B20201"/>
    <w:rsid w:val="00B228B3"/>
    <w:rsid w:val="00B32CF3"/>
    <w:rsid w:val="00B32E71"/>
    <w:rsid w:val="00B34E36"/>
    <w:rsid w:val="00B37A0B"/>
    <w:rsid w:val="00B43975"/>
    <w:rsid w:val="00B447C2"/>
    <w:rsid w:val="00B45297"/>
    <w:rsid w:val="00B4608A"/>
    <w:rsid w:val="00B54597"/>
    <w:rsid w:val="00B5666C"/>
    <w:rsid w:val="00B570CA"/>
    <w:rsid w:val="00B608B5"/>
    <w:rsid w:val="00B66771"/>
    <w:rsid w:val="00B67E06"/>
    <w:rsid w:val="00B70761"/>
    <w:rsid w:val="00B70D5C"/>
    <w:rsid w:val="00B71498"/>
    <w:rsid w:val="00B71FCF"/>
    <w:rsid w:val="00B73520"/>
    <w:rsid w:val="00B73E71"/>
    <w:rsid w:val="00B802FD"/>
    <w:rsid w:val="00B809BB"/>
    <w:rsid w:val="00B82DFF"/>
    <w:rsid w:val="00B85C08"/>
    <w:rsid w:val="00B907E0"/>
    <w:rsid w:val="00B90FA2"/>
    <w:rsid w:val="00B910F3"/>
    <w:rsid w:val="00B916DF"/>
    <w:rsid w:val="00B917E7"/>
    <w:rsid w:val="00BA054E"/>
    <w:rsid w:val="00BA3396"/>
    <w:rsid w:val="00BA4690"/>
    <w:rsid w:val="00BA473D"/>
    <w:rsid w:val="00BA753A"/>
    <w:rsid w:val="00BB1C61"/>
    <w:rsid w:val="00BB26FF"/>
    <w:rsid w:val="00BB27FB"/>
    <w:rsid w:val="00BB637F"/>
    <w:rsid w:val="00BC3EDA"/>
    <w:rsid w:val="00BC5025"/>
    <w:rsid w:val="00BD0050"/>
    <w:rsid w:val="00BE0311"/>
    <w:rsid w:val="00BE1DC5"/>
    <w:rsid w:val="00BE38F5"/>
    <w:rsid w:val="00BE5321"/>
    <w:rsid w:val="00BE5B16"/>
    <w:rsid w:val="00BF3DDF"/>
    <w:rsid w:val="00BF3FC7"/>
    <w:rsid w:val="00BF3FE8"/>
    <w:rsid w:val="00C019F2"/>
    <w:rsid w:val="00C03DFB"/>
    <w:rsid w:val="00C04182"/>
    <w:rsid w:val="00C04A68"/>
    <w:rsid w:val="00C04E5B"/>
    <w:rsid w:val="00C05F25"/>
    <w:rsid w:val="00C07302"/>
    <w:rsid w:val="00C1159C"/>
    <w:rsid w:val="00C12F1C"/>
    <w:rsid w:val="00C223DB"/>
    <w:rsid w:val="00C25AB0"/>
    <w:rsid w:val="00C31A78"/>
    <w:rsid w:val="00C34C4A"/>
    <w:rsid w:val="00C355B6"/>
    <w:rsid w:val="00C35BCE"/>
    <w:rsid w:val="00C36D51"/>
    <w:rsid w:val="00C37DD7"/>
    <w:rsid w:val="00C4367D"/>
    <w:rsid w:val="00C441CC"/>
    <w:rsid w:val="00C47155"/>
    <w:rsid w:val="00C50A12"/>
    <w:rsid w:val="00C50C8D"/>
    <w:rsid w:val="00C52F5D"/>
    <w:rsid w:val="00C52FFE"/>
    <w:rsid w:val="00C57512"/>
    <w:rsid w:val="00C621D0"/>
    <w:rsid w:val="00C62420"/>
    <w:rsid w:val="00C659C4"/>
    <w:rsid w:val="00C65DFA"/>
    <w:rsid w:val="00C6609D"/>
    <w:rsid w:val="00C66459"/>
    <w:rsid w:val="00C66C65"/>
    <w:rsid w:val="00C67EAA"/>
    <w:rsid w:val="00C732B3"/>
    <w:rsid w:val="00C74E85"/>
    <w:rsid w:val="00C8168C"/>
    <w:rsid w:val="00C82495"/>
    <w:rsid w:val="00C83C97"/>
    <w:rsid w:val="00C854FD"/>
    <w:rsid w:val="00C90347"/>
    <w:rsid w:val="00C93E3E"/>
    <w:rsid w:val="00C9533E"/>
    <w:rsid w:val="00C95EBB"/>
    <w:rsid w:val="00C9639B"/>
    <w:rsid w:val="00C973AC"/>
    <w:rsid w:val="00CA0243"/>
    <w:rsid w:val="00CA0F02"/>
    <w:rsid w:val="00CA7622"/>
    <w:rsid w:val="00CB63AB"/>
    <w:rsid w:val="00CB6E99"/>
    <w:rsid w:val="00CB75B9"/>
    <w:rsid w:val="00CC21A5"/>
    <w:rsid w:val="00CC57E6"/>
    <w:rsid w:val="00CC6E87"/>
    <w:rsid w:val="00CC71D6"/>
    <w:rsid w:val="00CD0DD9"/>
    <w:rsid w:val="00CD2F3F"/>
    <w:rsid w:val="00CE12D7"/>
    <w:rsid w:val="00CE24AB"/>
    <w:rsid w:val="00CE2CA9"/>
    <w:rsid w:val="00CE62D0"/>
    <w:rsid w:val="00CF001E"/>
    <w:rsid w:val="00CF0EE1"/>
    <w:rsid w:val="00CF18BE"/>
    <w:rsid w:val="00CF1E95"/>
    <w:rsid w:val="00CF41EA"/>
    <w:rsid w:val="00CF5199"/>
    <w:rsid w:val="00D05090"/>
    <w:rsid w:val="00D058A4"/>
    <w:rsid w:val="00D12290"/>
    <w:rsid w:val="00D1231A"/>
    <w:rsid w:val="00D157CA"/>
    <w:rsid w:val="00D25E1A"/>
    <w:rsid w:val="00D34AFA"/>
    <w:rsid w:val="00D35160"/>
    <w:rsid w:val="00D359CD"/>
    <w:rsid w:val="00D42570"/>
    <w:rsid w:val="00D42FC2"/>
    <w:rsid w:val="00D43817"/>
    <w:rsid w:val="00D44759"/>
    <w:rsid w:val="00D523B6"/>
    <w:rsid w:val="00D537F6"/>
    <w:rsid w:val="00D6005B"/>
    <w:rsid w:val="00D60E75"/>
    <w:rsid w:val="00D62000"/>
    <w:rsid w:val="00D62015"/>
    <w:rsid w:val="00D624C3"/>
    <w:rsid w:val="00D63266"/>
    <w:rsid w:val="00D64FB2"/>
    <w:rsid w:val="00D679A2"/>
    <w:rsid w:val="00D67A74"/>
    <w:rsid w:val="00D67F1E"/>
    <w:rsid w:val="00D70B47"/>
    <w:rsid w:val="00D70BB0"/>
    <w:rsid w:val="00D71CA7"/>
    <w:rsid w:val="00D728B8"/>
    <w:rsid w:val="00D7567E"/>
    <w:rsid w:val="00D76302"/>
    <w:rsid w:val="00D818B4"/>
    <w:rsid w:val="00D8239C"/>
    <w:rsid w:val="00D83B82"/>
    <w:rsid w:val="00D84005"/>
    <w:rsid w:val="00D86D01"/>
    <w:rsid w:val="00D90F2E"/>
    <w:rsid w:val="00D926FC"/>
    <w:rsid w:val="00D93216"/>
    <w:rsid w:val="00D955C7"/>
    <w:rsid w:val="00D95C3A"/>
    <w:rsid w:val="00DA08BA"/>
    <w:rsid w:val="00DA0EC5"/>
    <w:rsid w:val="00DA133F"/>
    <w:rsid w:val="00DA66DB"/>
    <w:rsid w:val="00DB0BC8"/>
    <w:rsid w:val="00DB0C61"/>
    <w:rsid w:val="00DB3764"/>
    <w:rsid w:val="00DB70E7"/>
    <w:rsid w:val="00DC192C"/>
    <w:rsid w:val="00DC2122"/>
    <w:rsid w:val="00DC2753"/>
    <w:rsid w:val="00DC3416"/>
    <w:rsid w:val="00DD09A5"/>
    <w:rsid w:val="00DD1A17"/>
    <w:rsid w:val="00DD2A28"/>
    <w:rsid w:val="00DD3858"/>
    <w:rsid w:val="00DD46E9"/>
    <w:rsid w:val="00DD47E2"/>
    <w:rsid w:val="00DD5DAE"/>
    <w:rsid w:val="00DD687F"/>
    <w:rsid w:val="00DD6984"/>
    <w:rsid w:val="00DE2ACE"/>
    <w:rsid w:val="00DE7759"/>
    <w:rsid w:val="00DF13E5"/>
    <w:rsid w:val="00DF3FC4"/>
    <w:rsid w:val="00DF710A"/>
    <w:rsid w:val="00E01F93"/>
    <w:rsid w:val="00E02338"/>
    <w:rsid w:val="00E02FA2"/>
    <w:rsid w:val="00E0356B"/>
    <w:rsid w:val="00E03A9C"/>
    <w:rsid w:val="00E0435D"/>
    <w:rsid w:val="00E07007"/>
    <w:rsid w:val="00E10EE1"/>
    <w:rsid w:val="00E1304E"/>
    <w:rsid w:val="00E132D7"/>
    <w:rsid w:val="00E14AA9"/>
    <w:rsid w:val="00E16924"/>
    <w:rsid w:val="00E22D8B"/>
    <w:rsid w:val="00E2563E"/>
    <w:rsid w:val="00E315DA"/>
    <w:rsid w:val="00E3184E"/>
    <w:rsid w:val="00E31EB7"/>
    <w:rsid w:val="00E321E0"/>
    <w:rsid w:val="00E33C14"/>
    <w:rsid w:val="00E34261"/>
    <w:rsid w:val="00E34F18"/>
    <w:rsid w:val="00E35D07"/>
    <w:rsid w:val="00E37526"/>
    <w:rsid w:val="00E3776F"/>
    <w:rsid w:val="00E43378"/>
    <w:rsid w:val="00E450E7"/>
    <w:rsid w:val="00E455A3"/>
    <w:rsid w:val="00E45CDA"/>
    <w:rsid w:val="00E46535"/>
    <w:rsid w:val="00E50883"/>
    <w:rsid w:val="00E51AE5"/>
    <w:rsid w:val="00E531F7"/>
    <w:rsid w:val="00E54CE4"/>
    <w:rsid w:val="00E55A5B"/>
    <w:rsid w:val="00E57A8A"/>
    <w:rsid w:val="00E63732"/>
    <w:rsid w:val="00E65ABC"/>
    <w:rsid w:val="00E65B3D"/>
    <w:rsid w:val="00E66E9F"/>
    <w:rsid w:val="00E73F6F"/>
    <w:rsid w:val="00E770CE"/>
    <w:rsid w:val="00E774E5"/>
    <w:rsid w:val="00E81889"/>
    <w:rsid w:val="00E91F3C"/>
    <w:rsid w:val="00E928A0"/>
    <w:rsid w:val="00E947CE"/>
    <w:rsid w:val="00E96339"/>
    <w:rsid w:val="00E97173"/>
    <w:rsid w:val="00EA3729"/>
    <w:rsid w:val="00EA3C03"/>
    <w:rsid w:val="00EA489E"/>
    <w:rsid w:val="00EA6124"/>
    <w:rsid w:val="00EB3650"/>
    <w:rsid w:val="00EB45C0"/>
    <w:rsid w:val="00EC3045"/>
    <w:rsid w:val="00EC4810"/>
    <w:rsid w:val="00EC531D"/>
    <w:rsid w:val="00ED506F"/>
    <w:rsid w:val="00ED5930"/>
    <w:rsid w:val="00ED7DB0"/>
    <w:rsid w:val="00EE392F"/>
    <w:rsid w:val="00EE54F0"/>
    <w:rsid w:val="00EE5853"/>
    <w:rsid w:val="00EE7AF5"/>
    <w:rsid w:val="00EF1AE4"/>
    <w:rsid w:val="00EF32E8"/>
    <w:rsid w:val="00EF3ACF"/>
    <w:rsid w:val="00EF3D3B"/>
    <w:rsid w:val="00EF6159"/>
    <w:rsid w:val="00EF63F6"/>
    <w:rsid w:val="00EF685F"/>
    <w:rsid w:val="00F007B2"/>
    <w:rsid w:val="00F00DF4"/>
    <w:rsid w:val="00F01DB1"/>
    <w:rsid w:val="00F0407D"/>
    <w:rsid w:val="00F047CA"/>
    <w:rsid w:val="00F065E5"/>
    <w:rsid w:val="00F06DF1"/>
    <w:rsid w:val="00F07445"/>
    <w:rsid w:val="00F1157D"/>
    <w:rsid w:val="00F121B9"/>
    <w:rsid w:val="00F17F4D"/>
    <w:rsid w:val="00F21F7F"/>
    <w:rsid w:val="00F24373"/>
    <w:rsid w:val="00F31EA4"/>
    <w:rsid w:val="00F3289C"/>
    <w:rsid w:val="00F34699"/>
    <w:rsid w:val="00F35FD4"/>
    <w:rsid w:val="00F375A4"/>
    <w:rsid w:val="00F40BE4"/>
    <w:rsid w:val="00F425C0"/>
    <w:rsid w:val="00F427F5"/>
    <w:rsid w:val="00F451ED"/>
    <w:rsid w:val="00F45389"/>
    <w:rsid w:val="00F51F09"/>
    <w:rsid w:val="00F53F53"/>
    <w:rsid w:val="00F54F91"/>
    <w:rsid w:val="00F56D0A"/>
    <w:rsid w:val="00F573E5"/>
    <w:rsid w:val="00F57E0D"/>
    <w:rsid w:val="00F66127"/>
    <w:rsid w:val="00F664CC"/>
    <w:rsid w:val="00F67C46"/>
    <w:rsid w:val="00F701CD"/>
    <w:rsid w:val="00F70B81"/>
    <w:rsid w:val="00F720AC"/>
    <w:rsid w:val="00F811E7"/>
    <w:rsid w:val="00F819A6"/>
    <w:rsid w:val="00F827F5"/>
    <w:rsid w:val="00F82F38"/>
    <w:rsid w:val="00F849D5"/>
    <w:rsid w:val="00F86B43"/>
    <w:rsid w:val="00F942D0"/>
    <w:rsid w:val="00F94C94"/>
    <w:rsid w:val="00FA0911"/>
    <w:rsid w:val="00FA40E3"/>
    <w:rsid w:val="00FA53C7"/>
    <w:rsid w:val="00FA6368"/>
    <w:rsid w:val="00FA6470"/>
    <w:rsid w:val="00FA715E"/>
    <w:rsid w:val="00FB1107"/>
    <w:rsid w:val="00FB7C0F"/>
    <w:rsid w:val="00FC0A30"/>
    <w:rsid w:val="00FC4256"/>
    <w:rsid w:val="00FC58EF"/>
    <w:rsid w:val="00FD1D44"/>
    <w:rsid w:val="00FD27EB"/>
    <w:rsid w:val="00FD397C"/>
    <w:rsid w:val="00FD7795"/>
    <w:rsid w:val="00FE1ACC"/>
    <w:rsid w:val="00FE1C2E"/>
    <w:rsid w:val="00FE389E"/>
    <w:rsid w:val="00FE577F"/>
    <w:rsid w:val="00FE7663"/>
    <w:rsid w:val="00FE776E"/>
    <w:rsid w:val="00FE7B10"/>
    <w:rsid w:val="00FE7C8C"/>
    <w:rsid w:val="00FF370A"/>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53"/>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5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1618</TotalTime>
  <Pages>4</Pages>
  <Words>1888</Words>
  <Characters>10768</Characters>
  <Application>Microsoft Office Word</Application>
  <DocSecurity>0</DocSecurity>
  <Lines>89</Lines>
  <Paragraphs>25</Paragraphs>
  <ScaleCrop>false</ScaleCrop>
  <Company/>
  <LinksUpToDate>false</LinksUpToDate>
  <CharactersWithSpaces>12631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221</cp:revision>
  <dcterms:created xsi:type="dcterms:W3CDTF">2023-09-15T07:36:00Z</dcterms:created>
  <dcterms:modified xsi:type="dcterms:W3CDTF">2023-09-27T14:42:00Z</dcterms:modified>
</cp:coreProperties>
</file>